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  <w:t>【</w:t>
      </w:r>
      <w:r>
        <w:rPr>
          <w:rFonts w:hint="default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  <w:t>高新</w:t>
      </w:r>
      <w:r>
        <w:rPr>
          <w:rFonts w:hint="default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  <w:t>”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  <w:t>校企合作】</w:t>
      </w:r>
      <w:r>
        <w:rPr>
          <w:rFonts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  <w:t>学徒启航匠心梦，产教融合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  <w:t>育新人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pacing w:val="0"/>
          <w:kern w:val="0"/>
          <w:sz w:val="32"/>
          <w:szCs w:val="32"/>
          <w:lang w:val="en-US" w:eastAsia="zh-CN" w:bidi="ar"/>
        </w:rPr>
        <w:t>——</w:t>
      </w:r>
      <w:r>
        <w:rPr>
          <w:rFonts w:hint="eastAsia" w:ascii="宋体" w:hAnsi="宋体" w:eastAsia="宋体" w:cs="宋体"/>
          <w:b/>
          <w:bCs/>
          <w:spacing w:val="0"/>
          <w:kern w:val="0"/>
          <w:sz w:val="32"/>
          <w:szCs w:val="32"/>
          <w:lang w:val="en-US" w:eastAsia="zh-CN" w:bidi="ar"/>
        </w:rPr>
        <w:t>学校2025级现代学徒制班开展企业实践活动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为落实现代学徒制实施方案要求，增强校企联合育人实效。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3月26日，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青岛高新职业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组织2025年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现代学徒制班的学生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和家长代表合计96人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前往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中车青岛四方车辆研究所有限公司（校企合作企业青岛鸿普电气科技有限公司的战略合作企业），开展现代学徒制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实践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图1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生们在企业导师的带领下，分组参观了公司的各个生产车间和研发部门。在参观过程中，企业导师详细讲解了生产设备的运行原理、生产工艺流程以及产品的特点与优势，学生们认真聆听并积极提问，表现出了浓厚的兴趣和强烈的求知欲，学生们与企业导师和部分在职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员工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进行了交流互动，分享了彼此的学习和工作经验，现场气氛热烈，学生们收获颇丰。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图2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现代学徒制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联合育人</w:t>
      </w:r>
      <w:r>
        <w:rPr>
          <w:rFonts w:hint="eastAsia" w:ascii="仿宋_GB2312" w:hAnsi="仿宋_GB2312" w:eastAsia="仿宋_GB2312" w:cs="仿宋_GB2312"/>
          <w:sz w:val="32"/>
          <w:szCs w:val="32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校企实现产教融合、校企合作的重要途径，是提高教育质量和就业竞争力的重要手段。下一步，校企双方将密切合作，共建实训教学基地，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引入企业设备、技术和管理模式，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建立“企业车间”，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打造“课堂即车间”的沉浸式教学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模式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共建企业冠名的兴趣学习团队，企业技术骨干到校担任兼职教师，与校内教师共同开发包括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岗位标准、技术规范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等内容的企业定制课程，作为学生在校期间专业课程的有益补充，实现引课入校</w:t>
      </w:r>
      <w:r>
        <w:rPr>
          <w:rFonts w:hint="default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帮助</w:t>
      </w:r>
      <w:r>
        <w:rPr>
          <w:rFonts w:hint="eastAsia" w:ascii="仿宋_GB2312" w:hAnsi="仿宋_GB2312" w:eastAsia="仿宋_GB2312" w:cs="仿宋_GB2312"/>
          <w:sz w:val="32"/>
          <w:szCs w:val="32"/>
        </w:rPr>
        <w:t>学生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更早更快</w:t>
      </w:r>
      <w:r>
        <w:rPr>
          <w:rFonts w:hint="eastAsia" w:ascii="仿宋_GB2312" w:hAnsi="仿宋_GB2312" w:eastAsia="仿宋_GB2312" w:cs="仿宋_GB2312"/>
          <w:sz w:val="32"/>
          <w:szCs w:val="32"/>
        </w:rPr>
        <w:t>地适应未来工作岗位</w:t>
      </w:r>
      <w:r>
        <w:rPr>
          <w:rFonts w:hint="default" w:ascii="仿宋_GB2312" w:hAnsi="仿宋_GB2312" w:cs="仿宋_GB2312"/>
          <w:sz w:val="32"/>
          <w:szCs w:val="32"/>
        </w:rPr>
        <w:t>要求。最终实现实现学校高质量育人、学生高质量就业、企业高质量发展。</w:t>
      </w:r>
      <w:r>
        <w:rPr>
          <w:rFonts w:hint="eastAsia" w:ascii="仿宋_GB2312" w:hAnsi="仿宋_GB2312" w:eastAsia="仿宋_GB2312" w:cs="仿宋_GB2312"/>
          <w:sz w:val="32"/>
          <w:szCs w:val="32"/>
        </w:rPr>
        <w:t>还能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图3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2024级机电2班  宋晨旭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我们参观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中国中车生产基地，目睹高铁列车的智能化生产线，也了解了中国高铁的发展历史。看到了有序运转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自动化生产线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以及</w:t>
      </w:r>
      <w:r>
        <w:rPr>
          <w:rFonts w:hint="eastAsia" w:ascii="仿宋_GB2312" w:hAnsi="仿宋_GB2312" w:eastAsia="仿宋_GB2312" w:cs="仿宋_GB2312"/>
          <w:sz w:val="32"/>
          <w:szCs w:val="32"/>
        </w:rPr>
        <w:t>构成高铁的各个模块在工人们的专注调试中逐步完整。精密加工技术和对豪毫米级误差的严格把控，让我深刻体会到"工匠精神"的分量。这次参观像一盏明灯，照亮了我的职业方向。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让我意识到必须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认真学习专业知识，将来也能参与智能装备的制造，用所学技能为中国制造添砖加瓦。大国重器的背后是无数技术工人的坚守，这份责任感将激励我在专业道路上不断前行。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default" w:ascii="仿宋_GB2312" w:hAnsi="仿宋_GB2312" w:cs="仿宋_GB2312"/>
          <w:sz w:val="32"/>
          <w:szCs w:val="32"/>
        </w:rPr>
      </w:pPr>
      <w:r>
        <w:rPr>
          <w:rFonts w:hint="default" w:ascii="仿宋_GB2312" w:hAnsi="仿宋_GB2312" w:cs="仿宋_GB2312"/>
          <w:sz w:val="32"/>
          <w:szCs w:val="32"/>
        </w:rPr>
        <w:t>图4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default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2024级机电</w:t>
      </w:r>
      <w:r>
        <w:rPr>
          <w:rFonts w:hint="default" w:ascii="仿宋_GB2312" w:hAnsi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班  </w:t>
      </w:r>
      <w:r>
        <w:rPr>
          <w:rFonts w:hint="default" w:ascii="仿宋_GB2312" w:hAnsi="仿宋_GB2312" w:cs="仿宋_GB2312"/>
          <w:sz w:val="32"/>
          <w:szCs w:val="32"/>
          <w:lang w:eastAsia="zh-CN"/>
        </w:rPr>
        <w:t>于卓辰家长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default" w:ascii="仿宋_GB2312" w:hAnsi="仿宋_GB2312" w:cs="仿宋_GB2312"/>
          <w:sz w:val="32"/>
          <w:szCs w:val="32"/>
          <w:lang w:eastAsia="zh-CN"/>
        </w:rPr>
      </w:pPr>
      <w:r>
        <w:rPr>
          <w:rFonts w:hint="default" w:ascii="仿宋_GB2312" w:hAnsi="仿宋_GB2312" w:cs="仿宋_GB2312"/>
          <w:sz w:val="32"/>
          <w:szCs w:val="32"/>
          <w:lang w:eastAsia="zh-CN"/>
        </w:rPr>
        <w:t>非常感谢学校组织这次活动，我作为家长陪同孩子们一起去中车青岛四方车辆研究所参观，在工作人员的带领下，介绍了关于动车、高铁的研发创新成果，自豪地讲述了中车如何攻克一个又一个技术难题，实现从“追赶者”到“引领者”的华丽转身。那些先进的制造工艺和智能化的生产设备，这次活动不仅让家长们了解到前沿科技发展，更通过家校联动为孩子们种下了职业认知的种子。期待未来有更多这样的实践教育机会，助力孩子全面成长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图5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jc w:val="right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       供稿：培训处、机电教研室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jc w:val="center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    审核：刘磊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jc w:val="center"/>
        <w:textAlignment w:val="auto"/>
        <w:rPr>
          <w:rFonts w:hint="default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2025.3.27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61FEE"/>
    <w:rsid w:val="087637DD"/>
    <w:rsid w:val="0A1F561F"/>
    <w:rsid w:val="0D890E30"/>
    <w:rsid w:val="0EC6754C"/>
    <w:rsid w:val="104E1762"/>
    <w:rsid w:val="11FE575A"/>
    <w:rsid w:val="132D324D"/>
    <w:rsid w:val="183C0DD2"/>
    <w:rsid w:val="1E32577D"/>
    <w:rsid w:val="21992A39"/>
    <w:rsid w:val="21E375A4"/>
    <w:rsid w:val="25416B4F"/>
    <w:rsid w:val="2E601123"/>
    <w:rsid w:val="377111A6"/>
    <w:rsid w:val="3B8A2627"/>
    <w:rsid w:val="3E6A003B"/>
    <w:rsid w:val="48561FEE"/>
    <w:rsid w:val="53885586"/>
    <w:rsid w:val="559F1D86"/>
    <w:rsid w:val="55F8151B"/>
    <w:rsid w:val="56C73FB3"/>
    <w:rsid w:val="57D2627C"/>
    <w:rsid w:val="595D3DAB"/>
    <w:rsid w:val="60880D06"/>
    <w:rsid w:val="622934D3"/>
    <w:rsid w:val="67F1325B"/>
    <w:rsid w:val="699575B2"/>
    <w:rsid w:val="788C3D53"/>
    <w:rsid w:val="79445F6B"/>
    <w:rsid w:val="7E782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2025-03-27T00:50:00Z</dcterms:created>
  <dc:creator>林青</dc:creator>
  <cp:lastModifiedBy>王伦智</cp:lastModifiedBy>
  <dcterms:modified xsi:type="dcterms:W3CDTF">2025-03-28T08:06:53Z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E897F0815EFB46DF8B9CE264D62D48CD</vt:lpwstr>
  </property>
</Properties>
</file>