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D854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1000" w:lineRule="exact"/>
        <w:jc w:val="distribute"/>
        <w:textAlignment w:val="baseline"/>
        <w:rPr>
          <w:rFonts w:hint="eastAsia" w:ascii="方正小标宋_GBK" w:hAnsi="Times New Roman" w:eastAsia="方正小标宋_GBK" w:cs="Times New Roman"/>
          <w:b w:val="0"/>
          <w:bCs w:val="0"/>
          <w:color w:val="FF0000"/>
          <w:spacing w:val="-50"/>
          <w:w w:val="70"/>
          <w:kern w:val="0"/>
          <w:sz w:val="96"/>
          <w:szCs w:val="96"/>
        </w:rPr>
      </w:pPr>
    </w:p>
    <w:tbl>
      <w:tblPr>
        <w:tblStyle w:val="7"/>
        <w:tblW w:w="9450" w:type="dxa"/>
        <w:tblInd w:w="-24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5"/>
        <w:gridCol w:w="1545"/>
      </w:tblGrid>
      <w:tr w14:paraId="03475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5" w:type="dxa"/>
            <w:vAlign w:val="top"/>
          </w:tcPr>
          <w:p w14:paraId="4487C6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1000" w:lineRule="exact"/>
              <w:jc w:val="distribute"/>
              <w:textAlignment w:val="baseline"/>
              <w:rPr>
                <w:rFonts w:hint="eastAsia" w:ascii="方正小标宋_GBK" w:hAnsi="Times New Roman" w:eastAsia="方正小标宋_GBK" w:cs="Times New Roman"/>
                <w:b w:val="0"/>
                <w:bCs w:val="0"/>
                <w:spacing w:val="-57"/>
                <w:w w:val="66"/>
                <w:kern w:val="0"/>
                <w:sz w:val="96"/>
                <w:szCs w:val="96"/>
              </w:rPr>
            </w:pPr>
            <w:r>
              <w:rPr>
                <w:rFonts w:hint="eastAsia" w:ascii="方正小标宋_GBK" w:hAnsi="Times New Roman" w:eastAsia="方正小标宋_GBK" w:cs="Times New Roman"/>
                <w:b w:val="0"/>
                <w:bCs w:val="0"/>
                <w:color w:val="FF0000"/>
                <w:spacing w:val="-50"/>
                <w:w w:val="70"/>
                <w:kern w:val="0"/>
                <w:sz w:val="96"/>
                <w:szCs w:val="96"/>
              </w:rPr>
              <w:t>青岛市教育局</w:t>
            </w:r>
          </w:p>
        </w:tc>
        <w:tc>
          <w:tcPr>
            <w:tcW w:w="1545" w:type="dxa"/>
            <w:vMerge w:val="restart"/>
            <w:vAlign w:val="center"/>
          </w:tcPr>
          <w:p w14:paraId="72B0131E">
            <w:pPr>
              <w:widowControl w:val="0"/>
              <w:wordWrap/>
              <w:adjustRightInd w:val="0"/>
              <w:snapToGrid/>
              <w:spacing w:line="900" w:lineRule="exact"/>
              <w:jc w:val="center"/>
              <w:textAlignment w:val="baseline"/>
              <w:rPr>
                <w:rFonts w:hint="eastAsia" w:ascii="方正小标宋_GBK" w:hAnsi="Times New Roman" w:eastAsia="方正小标宋_GBK" w:cs="Times New Roman"/>
                <w:b w:val="0"/>
                <w:bCs w:val="0"/>
                <w:spacing w:val="8"/>
                <w:w w:val="75"/>
                <w:kern w:val="0"/>
                <w:sz w:val="32"/>
                <w:szCs w:val="32"/>
              </w:rPr>
            </w:pPr>
            <w:r>
              <w:rPr>
                <w:rFonts w:hint="eastAsia" w:ascii="方正小标宋_GBK" w:hAnsi="Times New Roman" w:eastAsia="方正小标宋_GBK" w:cs="Times New Roman"/>
                <w:b w:val="0"/>
                <w:bCs w:val="0"/>
                <w:color w:val="FF0000"/>
                <w:spacing w:val="-50"/>
                <w:w w:val="70"/>
                <w:kern w:val="0"/>
                <w:sz w:val="96"/>
                <w:szCs w:val="96"/>
                <w:lang w:eastAsia="zh-CN"/>
              </w:rPr>
              <w:t>文件</w:t>
            </w:r>
          </w:p>
        </w:tc>
      </w:tr>
      <w:tr w14:paraId="64C21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905" w:type="dxa"/>
            <w:vAlign w:val="top"/>
          </w:tcPr>
          <w:p w14:paraId="72CE3C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1000" w:lineRule="exact"/>
              <w:jc w:val="distribute"/>
              <w:textAlignment w:val="baseline"/>
              <w:rPr>
                <w:rFonts w:hint="eastAsia" w:ascii="方正小标宋_GBK" w:hAnsi="Times New Roman" w:eastAsia="方正小标宋_GBK" w:cs="Times New Roman"/>
                <w:b w:val="0"/>
                <w:bCs w:val="0"/>
                <w:color w:val="FF0000"/>
                <w:spacing w:val="-57"/>
                <w:w w:val="66"/>
                <w:kern w:val="0"/>
                <w:sz w:val="96"/>
                <w:szCs w:val="96"/>
                <w:lang w:eastAsia="zh-CN"/>
              </w:rPr>
            </w:pPr>
            <w:r>
              <w:rPr>
                <w:rFonts w:hint="eastAsia" w:ascii="方正小标宋_GBK" w:hAnsi="Times New Roman" w:eastAsia="方正小标宋_GBK" w:cs="Times New Roman"/>
                <w:b w:val="0"/>
                <w:bCs w:val="0"/>
                <w:color w:val="FF0000"/>
                <w:spacing w:val="-50"/>
                <w:w w:val="70"/>
                <w:kern w:val="0"/>
                <w:sz w:val="96"/>
                <w:szCs w:val="96"/>
              </w:rPr>
              <w:t>青岛市</w:t>
            </w:r>
            <w:r>
              <w:rPr>
                <w:rFonts w:hint="eastAsia" w:ascii="方正小标宋_GBK" w:hAnsi="Times New Roman" w:eastAsia="方正小标宋_GBK" w:cs="Times New Roman"/>
                <w:b w:val="0"/>
                <w:bCs w:val="0"/>
                <w:color w:val="FF0000"/>
                <w:spacing w:val="-50"/>
                <w:w w:val="70"/>
                <w:kern w:val="0"/>
                <w:sz w:val="96"/>
                <w:szCs w:val="96"/>
                <w:lang w:eastAsia="zh-CN"/>
              </w:rPr>
              <w:t>发展和改革委员会</w:t>
            </w:r>
          </w:p>
        </w:tc>
        <w:tc>
          <w:tcPr>
            <w:tcW w:w="1545" w:type="dxa"/>
            <w:vMerge w:val="continue"/>
            <w:vAlign w:val="top"/>
          </w:tcPr>
          <w:p w14:paraId="0AA03913">
            <w:pPr>
              <w:widowControl/>
              <w:spacing w:line="1200" w:lineRule="exact"/>
              <w:textAlignment w:val="baseline"/>
              <w:rPr>
                <w:rFonts w:hint="eastAsia" w:ascii="方正小标宋_GBK" w:hAnsi="Times New Roman" w:eastAsia="方正小标宋_GBK" w:cs="Times New Roman"/>
                <w:b w:val="0"/>
                <w:bCs w:val="0"/>
                <w:spacing w:val="8"/>
                <w:kern w:val="0"/>
                <w:sz w:val="32"/>
                <w:szCs w:val="32"/>
              </w:rPr>
            </w:pPr>
          </w:p>
        </w:tc>
      </w:tr>
      <w:tr w14:paraId="773E9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5" w:type="dxa"/>
            <w:vAlign w:val="top"/>
          </w:tcPr>
          <w:p w14:paraId="34CA7A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1000" w:lineRule="exact"/>
              <w:jc w:val="distribute"/>
              <w:textAlignment w:val="baseline"/>
              <w:rPr>
                <w:rFonts w:hint="eastAsia" w:ascii="方正小标宋_GBK" w:hAnsi="Times New Roman" w:eastAsia="方正小标宋_GBK" w:cs="Times New Roman"/>
                <w:b w:val="0"/>
                <w:bCs w:val="0"/>
                <w:color w:val="FF0000"/>
                <w:spacing w:val="-50"/>
                <w:w w:val="70"/>
                <w:kern w:val="0"/>
                <w:sz w:val="96"/>
                <w:szCs w:val="96"/>
                <w:lang w:eastAsia="zh-CN"/>
              </w:rPr>
            </w:pPr>
            <w:r>
              <w:rPr>
                <w:rFonts w:hint="eastAsia" w:ascii="方正小标宋_GBK" w:hAnsi="Times New Roman" w:eastAsia="方正小标宋_GBK" w:cs="Times New Roman"/>
                <w:b w:val="0"/>
                <w:bCs w:val="0"/>
                <w:color w:val="FF0000"/>
                <w:spacing w:val="-50"/>
                <w:w w:val="70"/>
                <w:kern w:val="0"/>
                <w:sz w:val="96"/>
                <w:szCs w:val="96"/>
                <w:lang w:eastAsia="zh-CN"/>
              </w:rPr>
              <w:t>青岛市财政局</w:t>
            </w:r>
          </w:p>
        </w:tc>
        <w:tc>
          <w:tcPr>
            <w:tcW w:w="1545" w:type="dxa"/>
            <w:vMerge w:val="continue"/>
            <w:vAlign w:val="top"/>
          </w:tcPr>
          <w:p w14:paraId="206646B3">
            <w:pPr>
              <w:widowControl/>
              <w:spacing w:line="1200" w:lineRule="exact"/>
              <w:textAlignment w:val="baseline"/>
              <w:rPr>
                <w:rFonts w:hint="eastAsia" w:ascii="方正小标宋_GBK" w:hAnsi="Times New Roman" w:eastAsia="方正小标宋_GBK" w:cs="Times New Roman"/>
                <w:b w:val="0"/>
                <w:bCs w:val="0"/>
                <w:spacing w:val="8"/>
                <w:kern w:val="0"/>
                <w:sz w:val="32"/>
                <w:szCs w:val="32"/>
              </w:rPr>
            </w:pPr>
          </w:p>
        </w:tc>
      </w:tr>
    </w:tbl>
    <w:p w14:paraId="2AE2376C">
      <w:pPr>
        <w:adjustRightInd/>
        <w:spacing w:line="500" w:lineRule="exact"/>
        <w:ind w:left="0" w:leftChars="0" w:firstLine="0" w:firstLineChars="0"/>
        <w:jc w:val="left"/>
        <w:textAlignment w:val="auto"/>
        <w:rPr>
          <w:rFonts w:hint="eastAsia" w:ascii="仿宋_GB2312" w:hAnsi="Times New Roman" w:eastAsia="仿宋_GB2312" w:cs="Times New Roman"/>
          <w:color w:val="000000"/>
          <w:spacing w:val="-16"/>
          <w:kern w:val="2"/>
          <w:sz w:val="32"/>
          <w:szCs w:val="24"/>
          <w:lang w:val="en-US" w:eastAsia="zh-CN" w:bidi="ar-SA"/>
        </w:rPr>
      </w:pPr>
    </w:p>
    <w:p w14:paraId="25C53A0D">
      <w:pPr>
        <w:widowControl w:val="0"/>
        <w:wordWrap/>
        <w:adjustRightInd w:val="0"/>
        <w:snapToGrid/>
        <w:spacing w:line="560" w:lineRule="exact"/>
        <w:jc w:val="center"/>
        <w:textAlignment w:val="baseline"/>
        <w:rPr>
          <w:rFonts w:hint="eastAsia" w:ascii="仿宋_GB2312" w:hAnsi="Times New Roman" w:eastAsia="仿宋_GB2312" w:cs="Times New Roman"/>
          <w:b w:val="0"/>
          <w:bCs w:val="0"/>
          <w:spacing w:val="16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b w:val="0"/>
          <w:bCs w:val="0"/>
          <w:spacing w:val="16"/>
          <w:kern w:val="0"/>
          <w:sz w:val="32"/>
          <w:szCs w:val="32"/>
        </w:rPr>
        <w:t>青教通字〔202</w:t>
      </w:r>
      <w:r>
        <w:rPr>
          <w:rFonts w:hint="eastAsia" w:ascii="仿宋_GB2312" w:hAnsi="Times New Roman" w:eastAsia="仿宋_GB2312" w:cs="Times New Roman"/>
          <w:b w:val="0"/>
          <w:bCs w:val="0"/>
          <w:spacing w:val="16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Times New Roman" w:eastAsia="仿宋_GB2312" w:cs="Times New Roman"/>
          <w:b w:val="0"/>
          <w:bCs w:val="0"/>
          <w:spacing w:val="16"/>
          <w:kern w:val="0"/>
          <w:sz w:val="32"/>
          <w:szCs w:val="32"/>
        </w:rPr>
        <w:t>〕</w:t>
      </w:r>
      <w:r>
        <w:rPr>
          <w:rFonts w:hint="default" w:ascii="仿宋_GB2312" w:hAnsi="Times New Roman" w:eastAsia="仿宋_GB2312" w:cs="Times New Roman"/>
          <w:b w:val="0"/>
          <w:bCs w:val="0"/>
          <w:spacing w:val="16"/>
          <w:kern w:val="0"/>
          <w:sz w:val="32"/>
          <w:szCs w:val="32"/>
          <w:lang w:val="en-US"/>
        </w:rPr>
        <w:t>1</w:t>
      </w:r>
      <w:r>
        <w:rPr>
          <w:rFonts w:hint="eastAsia" w:ascii="仿宋_GB2312" w:hAnsi="Times New Roman" w:eastAsia="仿宋_GB2312" w:cs="Times New Roman"/>
          <w:b w:val="0"/>
          <w:bCs w:val="0"/>
          <w:spacing w:val="16"/>
          <w:kern w:val="0"/>
          <w:sz w:val="32"/>
          <w:szCs w:val="32"/>
          <w:lang w:val="en-US" w:eastAsia="zh-CN"/>
        </w:rPr>
        <w:t>32</w:t>
      </w:r>
      <w:r>
        <w:rPr>
          <w:rFonts w:hint="eastAsia" w:ascii="仿宋_GB2312" w:hAnsi="Times New Roman" w:eastAsia="仿宋_GB2312" w:cs="Times New Roman"/>
          <w:b w:val="0"/>
          <w:bCs w:val="0"/>
          <w:spacing w:val="16"/>
          <w:kern w:val="0"/>
          <w:sz w:val="32"/>
          <w:szCs w:val="32"/>
        </w:rPr>
        <w:t>号</w:t>
      </w:r>
    </w:p>
    <w:p w14:paraId="706702F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仿宋_GB2312" w:hAnsi="Times New Roman" w:eastAsia="仿宋_GB2312" w:cs="Times New Roman"/>
          <w:b w:val="0"/>
          <w:bCs w:val="0"/>
          <w:color w:val="FF0000"/>
          <w:spacing w:val="-16"/>
          <w:kern w:val="0"/>
          <w:sz w:val="32"/>
          <w:szCs w:val="32"/>
        </w:rPr>
        <w:t>──────────────────────────────</w:t>
      </w:r>
    </w:p>
    <w:p w14:paraId="36F9F4B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 w:bidi="ar"/>
        </w:rPr>
      </w:pPr>
    </w:p>
    <w:p w14:paraId="4240D58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980" w:leftChars="943" w:right="2100" w:rightChars="1000" w:firstLine="0" w:firstLineChars="0"/>
        <w:jc w:val="distribute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 w:bidi="ar"/>
        </w:rPr>
        <w:t>青岛市教育局</w:t>
      </w:r>
    </w:p>
    <w:p w14:paraId="56410A1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 w:bidi="ar"/>
        </w:rPr>
        <w:t>青岛市发展和改革委员会</w:t>
      </w:r>
    </w:p>
    <w:p w14:paraId="14C7341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2039" w:leftChars="971" w:right="2054" w:rightChars="978" w:firstLine="0" w:firstLineChars="0"/>
        <w:jc w:val="distribute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 w:bidi="ar"/>
        </w:rPr>
        <w:t>青岛市财政局</w:t>
      </w:r>
    </w:p>
    <w:p w14:paraId="2E59D74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 w:bidi="ar"/>
        </w:rPr>
        <w:t>关于公布2024年青岛市省级一类</w:t>
      </w:r>
    </w:p>
    <w:p w14:paraId="6CAAB92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 w:bidi="ar"/>
        </w:rPr>
        <w:t>（市示范）幼儿园名单的通知</w:t>
      </w:r>
    </w:p>
    <w:p w14:paraId="403681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</w:pPr>
    </w:p>
    <w:p w14:paraId="47FA73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各区（市）教体局、发展改革局、财政局： </w:t>
      </w:r>
    </w:p>
    <w:p w14:paraId="0B8A2D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为进一步推进学前教育高质量发展，提高幼儿园整体办园水平，不断扩大优质学前教育资源覆盖面，根据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《山东省教育厅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山东省发展和改革委员会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山东省财政厅关于印发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&lt;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山东省幼儿园分类认定标准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&gt;&lt;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山东省幼儿园分类认定评估细则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&gt;的通知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》（鲁教基发〔2022〕2号）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，市教育局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牵头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组织了202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青岛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市省级一类（市示范）幼儿园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认定工作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评估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新申报幼儿园通过省级一类（市示范）幼儿园认定，49所复评幼儿园通过省级一类（市示范）幼儿园认定，有效期为5年，现将名单予以公布。有效期满未申报复评、未通过复评验收以及未通过抽检的幼儿园不再认定为省级一类（市示范）幼儿园，收费标准作相应调整。</w:t>
      </w:r>
    </w:p>
    <w:p w14:paraId="1C4525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希望各区（市）教体局加强组织领导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，发挥联盟办园平台作用，巩固优质园创建成果</w:t>
      </w:r>
      <w:r>
        <w:rPr>
          <w:rFonts w:hint="eastAsia" w:ascii="仿宋_GB2312" w:hAnsi="仿宋_GB2312" w:eastAsia="仿宋_GB2312" w:cs="仿宋_GB2312"/>
          <w:sz w:val="32"/>
          <w:szCs w:val="32"/>
        </w:rPr>
        <w:t>。希望各省级一类（市示范）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幼儿园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加强管理，改善办园条件，不断提高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保育教育</w:t>
      </w:r>
      <w:r>
        <w:rPr>
          <w:rFonts w:hint="eastAsia" w:ascii="仿宋_GB2312" w:hAnsi="仿宋_GB2312" w:eastAsia="仿宋_GB2312" w:cs="仿宋_GB2312"/>
          <w:sz w:val="32"/>
          <w:szCs w:val="32"/>
        </w:rPr>
        <w:t>质量，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积极争创省级示范幼儿园。</w:t>
      </w:r>
    </w:p>
    <w:p w14:paraId="62D651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未尽事宜，请与市教育局学前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教育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处联系。 </w:t>
      </w:r>
    </w:p>
    <w:p w14:paraId="7F4A2F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冯佳琦</w:t>
      </w:r>
      <w:r>
        <w:rPr>
          <w:rFonts w:hint="eastAsia" w:ascii="仿宋_GB2312" w:hAnsi="仿宋_GB2312" w:eastAsia="仿宋_GB2312" w:cs="仿宋_GB2312"/>
          <w:sz w:val="32"/>
          <w:szCs w:val="32"/>
        </w:rPr>
        <w:t>，联系电话：8591342</w:t>
      </w:r>
      <w:r>
        <w:rPr>
          <w:rFonts w:hint="default" w:ascii="仿宋_GB2312" w:hAnsi="仿宋_GB2312" w:eastAsia="仿宋_GB2312" w:cs="仿宋_GB2312"/>
          <w:sz w:val="32"/>
          <w:szCs w:val="32"/>
          <w:lang w:val="en-US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。 </w:t>
      </w:r>
    </w:p>
    <w:p w14:paraId="1415AC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1E134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918" w:leftChars="304" w:hanging="1280" w:hangingChars="4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附件：1.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年新认定青岛市省级一类（市示范）幼儿园名单</w:t>
      </w:r>
    </w:p>
    <w:p w14:paraId="395CB2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916" w:leftChars="760" w:hanging="320" w:hangingChars="1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复评</w:t>
      </w:r>
      <w:r>
        <w:rPr>
          <w:rFonts w:hint="eastAsia" w:ascii="仿宋_GB2312" w:hAnsi="仿宋_GB2312" w:eastAsia="仿宋_GB2312" w:cs="仿宋_GB2312"/>
          <w:sz w:val="32"/>
          <w:szCs w:val="32"/>
        </w:rPr>
        <w:t>认定青岛市省级一类（市示范）幼儿园名单</w:t>
      </w:r>
    </w:p>
    <w:p w14:paraId="14844AA1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1600" w:firstLineChars="500"/>
        <w:textAlignment w:val="auto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3.拟摘牌降类的原省级一类（市示范）幼儿园名单</w:t>
      </w:r>
    </w:p>
    <w:p w14:paraId="78A06236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textAlignment w:val="auto"/>
        <w:rPr>
          <w:rFonts w:hint="eastAsia"/>
        </w:rPr>
      </w:pPr>
    </w:p>
    <w:p w14:paraId="63B056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/>
        </w:rPr>
      </w:pPr>
    </w:p>
    <w:p w14:paraId="446E40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default" w:ascii="仿宋" w:hAnsi="仿宋" w:eastAsia="仿宋" w:cs="仿宋"/>
          <w:sz w:val="32"/>
          <w:szCs w:val="32"/>
          <w:lang w:val="en-US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青岛市教育局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青岛市发展和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青岛市财政局</w:t>
      </w:r>
    </w:p>
    <w:p w14:paraId="59C0BA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3520" w:firstLineChars="11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改革委员会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</w:p>
    <w:p w14:paraId="7C7DFA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6718" w:leftChars="304" w:hanging="6080" w:hangingChars="19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32"/>
          <w:lang w:val="en-US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6A90C1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page"/>
      </w:r>
    </w:p>
    <w:p w14:paraId="503D03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default" w:ascii="黑体" w:hAnsi="黑体" w:eastAsia="黑体" w:cs="黑体"/>
          <w:sz w:val="32"/>
          <w:szCs w:val="32"/>
          <w:lang w:val="en-US"/>
        </w:rPr>
        <w:t>1</w:t>
      </w:r>
    </w:p>
    <w:p w14:paraId="3CD967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</w:p>
    <w:p w14:paraId="63720F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年新认定青岛市省级一类（市示范）</w:t>
      </w:r>
    </w:p>
    <w:p w14:paraId="6D06D9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幼儿园名单</w:t>
      </w:r>
    </w:p>
    <w:p w14:paraId="4D737BB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</w:pPr>
    </w:p>
    <w:p w14:paraId="50184F2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  <w:t>市北区（5所）</w:t>
      </w:r>
    </w:p>
    <w:p w14:paraId="03B0355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青岛市市北区四平路幼儿园中海园</w:t>
      </w:r>
    </w:p>
    <w:p w14:paraId="2CB0198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青岛市市北区保利和乐天汇幼儿园</w:t>
      </w:r>
    </w:p>
    <w:p w14:paraId="1D27C14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青岛市市北区保利和乐双山幼儿园</w:t>
      </w:r>
    </w:p>
    <w:p w14:paraId="5C3FBB7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青岛市市北区悠悠熊幼儿园</w:t>
      </w:r>
    </w:p>
    <w:p w14:paraId="77A0F3D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青岛市市北区元蒙幼儿园</w:t>
      </w:r>
    </w:p>
    <w:p w14:paraId="0827530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  <w:t>李沧区（1所）</w:t>
      </w:r>
    </w:p>
    <w:p w14:paraId="7643095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青岛市李沧区铜川路幼儿园</w:t>
      </w:r>
    </w:p>
    <w:p w14:paraId="5AAF050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  <w:t>崂山区（4所）</w:t>
      </w:r>
    </w:p>
    <w:p w14:paraId="18E536F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青岛市崂山区山东头幼儿园</w:t>
      </w:r>
    </w:p>
    <w:p w14:paraId="74A082C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青岛市崂山区金钥匙幼儿园翡翠云城园区</w:t>
      </w:r>
    </w:p>
    <w:p w14:paraId="317079B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青岛市崂山区金家岭街道午山馨苑幼儿园</w:t>
      </w:r>
    </w:p>
    <w:p w14:paraId="3633A68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青岛市崂山区中韩街道枯桃幼儿园</w:t>
      </w:r>
    </w:p>
    <w:p w14:paraId="6BE41F6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  <w:t>西海岸新区（21所）</w:t>
      </w:r>
    </w:p>
    <w:p w14:paraId="4E0377C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青岛西海岸新区第一幼儿园云智路园</w:t>
      </w:r>
    </w:p>
    <w:p w14:paraId="7901D26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青岛西海岸新区金河路幼儿园</w:t>
      </w:r>
    </w:p>
    <w:p w14:paraId="7511344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青岛西海岸新区未来城第一幼儿园</w:t>
      </w:r>
    </w:p>
    <w:p w14:paraId="18C88B3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青岛西海岸新区凤凰山路幼儿园</w:t>
      </w:r>
    </w:p>
    <w:p w14:paraId="074A463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青岛西海岸新区金榜山路幼儿园</w:t>
      </w:r>
    </w:p>
    <w:p w14:paraId="3901D50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青岛西海岸新区南北屯幼儿园</w:t>
      </w:r>
    </w:p>
    <w:p w14:paraId="77BF9EE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青岛西海岸新区黄河路幼儿园</w:t>
      </w:r>
    </w:p>
    <w:p w14:paraId="4108258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青岛西海岸新区淮河路幼儿园</w:t>
      </w:r>
    </w:p>
    <w:p w14:paraId="70E096B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青岛西海岸新区洞门幼儿园</w:t>
      </w:r>
    </w:p>
    <w:p w14:paraId="4681030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青岛西海岸新区七星河路幼儿园</w:t>
      </w:r>
    </w:p>
    <w:p w14:paraId="1AAA273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青岛西海岸新区春阳河路幼儿园</w:t>
      </w:r>
    </w:p>
    <w:p w14:paraId="5A44004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青岛西海岸新区天华山路幼儿园</w:t>
      </w:r>
    </w:p>
    <w:p w14:paraId="4B4868C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青岛西海岸新区珠海中心幼儿园科技城园</w:t>
      </w:r>
    </w:p>
    <w:p w14:paraId="463E1D0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青岛西海岸新区黄海学院附属幼儿园</w:t>
      </w:r>
    </w:p>
    <w:p w14:paraId="37978D5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青岛西海岸新区中铁逸海幼儿园</w:t>
      </w:r>
    </w:p>
    <w:p w14:paraId="2F44F78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青岛西海岸新区金色摇篮珠山小镇幼儿园</w:t>
      </w:r>
    </w:p>
    <w:p w14:paraId="3404AAA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青岛西海岸新区景粼公馆幼儿园</w:t>
      </w:r>
    </w:p>
    <w:p w14:paraId="35563D8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青岛西海岸新区瑞泽阳光嘉陵江幼儿园</w:t>
      </w:r>
    </w:p>
    <w:p w14:paraId="7833B31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青岛西海岸新区青科星光岛幼儿园</w:t>
      </w:r>
    </w:p>
    <w:p w14:paraId="0B156FA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青岛西海岸新区青科江山一路幼儿园</w:t>
      </w:r>
    </w:p>
    <w:p w14:paraId="636C55F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青岛西海岸新区大耳象幼儿园</w:t>
      </w:r>
    </w:p>
    <w:p w14:paraId="2D05BC0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  <w:t>城阳区（6所）</w:t>
      </w:r>
    </w:p>
    <w:p w14:paraId="0194CE9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青岛市城阳区流亭街道中心幼儿园南部分园</w:t>
      </w:r>
    </w:p>
    <w:p w14:paraId="43B0896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青岛市城阳区白云山幼儿园绿地润园分园</w:t>
      </w:r>
    </w:p>
    <w:p w14:paraId="0C45363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青岛市城阳区流亭街道中心幼儿园西部分园</w:t>
      </w:r>
    </w:p>
    <w:p w14:paraId="6B42574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青岛市城阳区桃花源第三幼儿园</w:t>
      </w:r>
    </w:p>
    <w:p w14:paraId="27C4E24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青岛城阳海之澜幼儿园</w:t>
      </w:r>
    </w:p>
    <w:p w14:paraId="2894AC5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青岛城阳贝斯特千佛山幼儿园</w:t>
      </w:r>
    </w:p>
    <w:p w14:paraId="464E92C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  <w:t>即墨区（5所）</w:t>
      </w:r>
    </w:p>
    <w:p w14:paraId="1744629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青岛市即墨区优乐都幼儿园有限公司</w:t>
      </w:r>
    </w:p>
    <w:p w14:paraId="331460F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青岛市即墨区通济新经济区天山路幼儿园</w:t>
      </w:r>
    </w:p>
    <w:p w14:paraId="533DD0A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青岛市即墨区龙泉祥泉幼儿园</w:t>
      </w:r>
    </w:p>
    <w:p w14:paraId="002E280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青岛市即墨区蓝村国际陆港实验幼儿园</w:t>
      </w:r>
    </w:p>
    <w:p w14:paraId="63E6FF0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青岛市即墨区潮海智慧熊启翰苑幼儿园</w:t>
      </w:r>
    </w:p>
    <w:p w14:paraId="06FB7EB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  <w:t>胶州市（3所）</w:t>
      </w:r>
    </w:p>
    <w:p w14:paraId="4984FD1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胶州市少海实验幼儿园</w:t>
      </w:r>
    </w:p>
    <w:p w14:paraId="61465F4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胶州市第四实验幼儿园一分园</w:t>
      </w:r>
    </w:p>
    <w:p w14:paraId="667BA19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胶州市阜安街道办事处胜雅幼儿园</w:t>
      </w:r>
    </w:p>
    <w:p w14:paraId="2BC3CF0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  <w:t>平度市（5所）</w:t>
      </w:r>
    </w:p>
    <w:p w14:paraId="6D40910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平度市弘化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正道弘星幼儿园</w:t>
      </w:r>
    </w:p>
    <w:p w14:paraId="59A3BE3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平度市田庄镇张舍官庄幼儿园</w:t>
      </w:r>
    </w:p>
    <w:p w14:paraId="3749A3E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平度市伟信幼儿园</w:t>
      </w:r>
    </w:p>
    <w:p w14:paraId="3B1E747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平度市海悦幼儿园</w:t>
      </w:r>
    </w:p>
    <w:p w14:paraId="4600534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平度市南村镇杜戈庄幼儿园</w:t>
      </w:r>
    </w:p>
    <w:p w14:paraId="170E306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  <w:t>莱西市（2所）</w:t>
      </w:r>
    </w:p>
    <w:p w14:paraId="3833ACF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莱西市博苑金宝贝幼儿园</w:t>
      </w:r>
    </w:p>
    <w:p w14:paraId="27877F0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莱西市紫悦东方幼儿园</w:t>
      </w:r>
    </w:p>
    <w:p w14:paraId="78BB359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  <w:t>高新区（3所）</w:t>
      </w:r>
    </w:p>
    <w:p w14:paraId="5FA7EE2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青岛高新区银海幼儿园</w:t>
      </w:r>
    </w:p>
    <w:p w14:paraId="3D97601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青岛高新区宝源路幼儿园</w:t>
      </w:r>
    </w:p>
    <w:p w14:paraId="467C855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青岛高新区广博路幼儿园</w:t>
      </w:r>
    </w:p>
    <w:p w14:paraId="3A17B8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/>
        </w:rPr>
      </w:pPr>
    </w:p>
    <w:p w14:paraId="439544D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 w14:paraId="6258CD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附件2</w:t>
      </w:r>
    </w:p>
    <w:p w14:paraId="6CC464AE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eastAsia="zh-CN"/>
        </w:rPr>
      </w:pPr>
    </w:p>
    <w:p w14:paraId="267A31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年复评认定青岛市省级一类</w:t>
      </w:r>
    </w:p>
    <w:p w14:paraId="35AF1A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（市示范）幼儿园名单</w:t>
      </w:r>
    </w:p>
    <w:p w14:paraId="0A14F48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</w:pPr>
    </w:p>
    <w:p w14:paraId="7CF60C6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  <w:t>市北区（3所）</w:t>
      </w:r>
    </w:p>
    <w:p w14:paraId="642383E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青岛市市北区常青藤幼儿园</w:t>
      </w:r>
    </w:p>
    <w:p w14:paraId="0DBB22E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青岛市市北区湖岛世家幼儿园</w:t>
      </w:r>
    </w:p>
    <w:p w14:paraId="65A7D6C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青岛市市北区双星海逸幼儿园</w:t>
      </w:r>
    </w:p>
    <w:p w14:paraId="018C4DA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  <w:t>崂山区（5所）</w:t>
      </w:r>
    </w:p>
    <w:p w14:paraId="66CAB80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青岛市崂山区北宅街道书院幼儿园</w:t>
      </w:r>
    </w:p>
    <w:p w14:paraId="5F0DCE9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青岛市崂山区王哥庄街道东台幼儿园</w:t>
      </w:r>
    </w:p>
    <w:p w14:paraId="05D3B69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青岛市崂山区王哥庄街道晓望幼儿园</w:t>
      </w:r>
    </w:p>
    <w:p w14:paraId="4198EA7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青岛市崂山区沙子口街道九水幼儿园</w:t>
      </w:r>
    </w:p>
    <w:p w14:paraId="63D675E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青岛市崂山区金家岭街道松岭路幼儿园</w:t>
      </w:r>
    </w:p>
    <w:p w14:paraId="24A7A77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  <w:t>西海岸新区（11所）</w:t>
      </w:r>
    </w:p>
    <w:p w14:paraId="2802936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青岛西海岸新区海崖幼儿园</w:t>
      </w:r>
    </w:p>
    <w:p w14:paraId="74097D3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青岛西海岸新区顾家崖头幼儿园</w:t>
      </w:r>
    </w:p>
    <w:p w14:paraId="4B21EF6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青岛西海岸新区珠海街道王家楼幼儿园</w:t>
      </w:r>
    </w:p>
    <w:p w14:paraId="2E1AB4B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青岛西海岸新区风河源社区幼儿园</w:t>
      </w:r>
    </w:p>
    <w:p w14:paraId="17D8503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青岛西海岸新区大风车育新幼儿园</w:t>
      </w:r>
    </w:p>
    <w:p w14:paraId="41777BF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青岛西海岸新区易通幼儿园</w:t>
      </w:r>
    </w:p>
    <w:p w14:paraId="7B9DBCA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青岛市黄岛区育之林幼儿园</w:t>
      </w:r>
    </w:p>
    <w:p w14:paraId="2A4799C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青岛市黄岛区童之家幼儿园</w:t>
      </w:r>
    </w:p>
    <w:p w14:paraId="1DC96B3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青岛西海岸新区秋田果果一品名筑幼儿园</w:t>
      </w:r>
    </w:p>
    <w:p w14:paraId="56B7359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青岛西海岸新区贝佳幼儿园</w:t>
      </w:r>
    </w:p>
    <w:p w14:paraId="1D517B8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青岛西海岸新区德文幼儿园</w:t>
      </w:r>
    </w:p>
    <w:p w14:paraId="5DA25DF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  <w:t>城阳区（7所）</w:t>
      </w:r>
    </w:p>
    <w:p w14:paraId="6300DFF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青岛市城阳区流亭街道王家爱心幼儿园</w:t>
      </w:r>
    </w:p>
    <w:p w14:paraId="47B9DA0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青岛市城阳区夏庄街道东宅子头社区幼儿园</w:t>
      </w:r>
    </w:p>
    <w:p w14:paraId="1C2E5A4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青岛市城阳区河套街道赵家岭幼儿园</w:t>
      </w:r>
    </w:p>
    <w:p w14:paraId="597913E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青岛市城阳区河套街道小东幼儿园</w:t>
      </w:r>
    </w:p>
    <w:p w14:paraId="58A1BB7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青岛市城阳区上马街道西张幼儿园</w:t>
      </w:r>
    </w:p>
    <w:p w14:paraId="3CA9208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青岛城阳德育衡幼儿园</w:t>
      </w:r>
    </w:p>
    <w:p w14:paraId="339773B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青岛市城阳区河套街道上疃幼儿园</w:t>
      </w:r>
    </w:p>
    <w:p w14:paraId="5F9E19F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  <w:t>即墨区（4所）</w:t>
      </w:r>
    </w:p>
    <w:p w14:paraId="0DE930A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青岛市即墨区通济惠欣幼儿园</w:t>
      </w:r>
    </w:p>
    <w:p w14:paraId="56EAD8F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青岛市即墨区通济新经济区华侨幼儿园</w:t>
      </w:r>
    </w:p>
    <w:p w14:paraId="0012275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青岛市即墨区通济安居幼儿园</w:t>
      </w:r>
    </w:p>
    <w:p w14:paraId="54F6F04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青岛市即墨区潮海兴华信特幼儿园</w:t>
      </w:r>
    </w:p>
    <w:p w14:paraId="7427CCA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  <w:t>胶州市（2所）</w:t>
      </w:r>
    </w:p>
    <w:p w14:paraId="7B5C36A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胶州市胶东街道办事处空港蓝天幼儿园</w:t>
      </w:r>
    </w:p>
    <w:p w14:paraId="2911074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胶州市胶北街道办事处童鑫幼儿园</w:t>
      </w:r>
    </w:p>
    <w:p w14:paraId="02BBAA0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  <w:t>平度市（5所）</w:t>
      </w:r>
    </w:p>
    <w:p w14:paraId="6131F53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平度市李园街道门村唐田幼儿园</w:t>
      </w:r>
    </w:p>
    <w:p w14:paraId="4F23FAD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平度市仁兆镇冷戈庄幼儿园</w:t>
      </w:r>
    </w:p>
    <w:p w14:paraId="34CAA7A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平度市明村镇前楼幼儿园</w:t>
      </w:r>
    </w:p>
    <w:p w14:paraId="7D718BC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平度市新河镇灰埠上源社区幼儿园</w:t>
      </w:r>
    </w:p>
    <w:p w14:paraId="4FE4BD6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平度市古岘镇六曲幼儿园</w:t>
      </w:r>
    </w:p>
    <w:p w14:paraId="7D3B3CF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  <w:t>莱西市（12所）</w:t>
      </w:r>
    </w:p>
    <w:p w14:paraId="029668B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莱西市第二实验小学幼儿园</w:t>
      </w:r>
    </w:p>
    <w:p w14:paraId="6C27B4A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莱西市院上镇朱东幼儿园</w:t>
      </w:r>
    </w:p>
    <w:p w14:paraId="2C27003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莱西市城东幼儿园</w:t>
      </w:r>
    </w:p>
    <w:p w14:paraId="6D1C538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莱西市月湖小学幼儿园</w:t>
      </w:r>
    </w:p>
    <w:p w14:paraId="75D2EFE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莱西市望城街道后塔幼儿园</w:t>
      </w:r>
    </w:p>
    <w:p w14:paraId="50C8EED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莱西市院上镇辛庄幼儿园</w:t>
      </w:r>
    </w:p>
    <w:p w14:paraId="47B3C5E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莱西市望城街道冯北幼儿园</w:t>
      </w:r>
    </w:p>
    <w:p w14:paraId="4BD0DF2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莱西市南墅镇北墅幼儿园</w:t>
      </w:r>
    </w:p>
    <w:p w14:paraId="032F3DD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莱西市太阳升幼儿园</w:t>
      </w:r>
    </w:p>
    <w:p w14:paraId="79F68BC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莱西市姜山镇绕岭幼儿园</w:t>
      </w:r>
    </w:p>
    <w:p w14:paraId="5840FF9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莱西市院上镇毛家埠幼儿园</w:t>
      </w:r>
    </w:p>
    <w:p w14:paraId="62CD574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莱西市小红花幼儿园</w:t>
      </w:r>
    </w:p>
    <w:p w14:paraId="46E7935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 w14:paraId="798B87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_GB2312"/>
          <w:sz w:val="32"/>
          <w:szCs w:val="32"/>
        </w:rPr>
        <w:t>附件</w:t>
      </w:r>
      <w:r>
        <w:rPr>
          <w:rFonts w:hint="eastAsia" w:ascii="黑体" w:hAnsi="黑体" w:eastAsia="黑体" w:cs="仿宋_GB2312"/>
          <w:sz w:val="32"/>
          <w:szCs w:val="32"/>
          <w:lang w:val="en-US" w:eastAsia="zh-CN"/>
        </w:rPr>
        <w:t>3</w:t>
      </w:r>
    </w:p>
    <w:p w14:paraId="3A9039B3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eastAsia="zh-CN"/>
        </w:rPr>
      </w:pPr>
    </w:p>
    <w:p w14:paraId="345EE3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拟摘牌降类的原省级一类（市示范）</w:t>
      </w:r>
    </w:p>
    <w:p w14:paraId="77C4A3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幼儿园名单</w:t>
      </w:r>
    </w:p>
    <w:p w14:paraId="32B33F0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</w:p>
    <w:p w14:paraId="130FD02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青岛市即墨区灵山新峰幼儿园</w:t>
      </w:r>
    </w:p>
    <w:p w14:paraId="42BB8A1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青岛市即墨区蓝村博睿幼儿园</w:t>
      </w:r>
    </w:p>
    <w:p w14:paraId="2DBF12B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胶州市九龙街道办事处春花幼儿园</w:t>
      </w:r>
    </w:p>
    <w:p w14:paraId="45A8C837">
      <w:pPr>
        <w:rPr>
          <w:rFonts w:hint="eastAsia"/>
          <w:lang w:val="en-US" w:eastAsia="zh-CN"/>
        </w:rPr>
      </w:pPr>
    </w:p>
    <w:p w14:paraId="77A43B24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1198AA94">
      <w:pPr>
        <w:bidi w:val="0"/>
        <w:rPr>
          <w:rFonts w:hint="eastAsia"/>
          <w:lang w:val="en-US" w:eastAsia="zh-CN"/>
        </w:rPr>
      </w:pPr>
    </w:p>
    <w:p w14:paraId="7D7E4DA7">
      <w:pPr>
        <w:bidi w:val="0"/>
        <w:rPr>
          <w:rFonts w:hint="eastAsia"/>
          <w:lang w:val="en-US" w:eastAsia="zh-CN"/>
        </w:rPr>
      </w:pPr>
    </w:p>
    <w:p w14:paraId="4F610239">
      <w:pPr>
        <w:bidi w:val="0"/>
        <w:rPr>
          <w:rFonts w:hint="eastAsia"/>
          <w:lang w:val="en-US" w:eastAsia="zh-CN"/>
        </w:rPr>
      </w:pPr>
    </w:p>
    <w:p w14:paraId="1D625517">
      <w:pPr>
        <w:bidi w:val="0"/>
        <w:rPr>
          <w:rFonts w:hint="eastAsia"/>
          <w:lang w:val="en-US" w:eastAsia="zh-CN"/>
        </w:rPr>
      </w:pPr>
    </w:p>
    <w:p w14:paraId="371EB28C">
      <w:pPr>
        <w:bidi w:val="0"/>
        <w:rPr>
          <w:rFonts w:hint="eastAsia"/>
          <w:lang w:val="en-US" w:eastAsia="zh-CN"/>
        </w:rPr>
      </w:pPr>
    </w:p>
    <w:p w14:paraId="49006AA8">
      <w:pPr>
        <w:bidi w:val="0"/>
        <w:rPr>
          <w:rFonts w:hint="eastAsia"/>
          <w:lang w:val="en-US" w:eastAsia="zh-CN"/>
        </w:rPr>
      </w:pPr>
    </w:p>
    <w:p w14:paraId="4EE7CCDE">
      <w:pPr>
        <w:bidi w:val="0"/>
        <w:rPr>
          <w:rFonts w:hint="eastAsia"/>
          <w:lang w:val="en-US" w:eastAsia="zh-CN"/>
        </w:rPr>
      </w:pPr>
    </w:p>
    <w:p w14:paraId="4D1C6BA3">
      <w:pPr>
        <w:bidi w:val="0"/>
        <w:rPr>
          <w:rFonts w:hint="eastAsia"/>
          <w:lang w:val="en-US" w:eastAsia="zh-CN"/>
        </w:rPr>
      </w:pPr>
    </w:p>
    <w:p w14:paraId="55CC7A9B">
      <w:pPr>
        <w:bidi w:val="0"/>
        <w:rPr>
          <w:rFonts w:hint="eastAsia"/>
          <w:lang w:val="en-US" w:eastAsia="zh-CN"/>
        </w:rPr>
      </w:pPr>
    </w:p>
    <w:p w14:paraId="4AA12148">
      <w:pPr>
        <w:bidi w:val="0"/>
        <w:rPr>
          <w:rFonts w:hint="eastAsia"/>
          <w:lang w:val="en-US" w:eastAsia="zh-CN"/>
        </w:rPr>
      </w:pPr>
    </w:p>
    <w:p w14:paraId="41A003B5">
      <w:pPr>
        <w:bidi w:val="0"/>
        <w:rPr>
          <w:rFonts w:hint="eastAsia"/>
          <w:lang w:val="en-US" w:eastAsia="zh-CN"/>
        </w:rPr>
      </w:pPr>
    </w:p>
    <w:p w14:paraId="6A3B1A5F">
      <w:pPr>
        <w:bidi w:val="0"/>
        <w:rPr>
          <w:rFonts w:hint="eastAsia"/>
          <w:lang w:val="en-US" w:eastAsia="zh-CN"/>
        </w:rPr>
      </w:pPr>
    </w:p>
    <w:p w14:paraId="312547AB">
      <w:pPr>
        <w:bidi w:val="0"/>
        <w:rPr>
          <w:rFonts w:hint="eastAsia"/>
          <w:lang w:val="en-US" w:eastAsia="zh-CN"/>
        </w:rPr>
      </w:pPr>
    </w:p>
    <w:p w14:paraId="5FF26472">
      <w:pPr>
        <w:bidi w:val="0"/>
        <w:rPr>
          <w:rFonts w:hint="eastAsia"/>
          <w:lang w:val="en-US" w:eastAsia="zh-CN"/>
        </w:rPr>
      </w:pPr>
    </w:p>
    <w:p w14:paraId="277F58B0">
      <w:pPr>
        <w:bidi w:val="0"/>
        <w:rPr>
          <w:rFonts w:hint="eastAsia"/>
          <w:lang w:val="en-US" w:eastAsia="zh-CN"/>
        </w:rPr>
      </w:pPr>
    </w:p>
    <w:p w14:paraId="4686ECE4">
      <w:pPr>
        <w:bidi w:val="0"/>
        <w:rPr>
          <w:rFonts w:hint="eastAsia"/>
          <w:lang w:val="en-US" w:eastAsia="zh-CN"/>
        </w:rPr>
      </w:pPr>
    </w:p>
    <w:p w14:paraId="5C925A9D">
      <w:pPr>
        <w:bidi w:val="0"/>
        <w:rPr>
          <w:rFonts w:hint="eastAsia"/>
          <w:lang w:val="en-US" w:eastAsia="zh-CN"/>
        </w:rPr>
      </w:pPr>
    </w:p>
    <w:p w14:paraId="31237295">
      <w:pPr>
        <w:tabs>
          <w:tab w:val="left" w:pos="-158"/>
        </w:tabs>
        <w:adjustRightInd/>
        <w:spacing w:line="320" w:lineRule="exact"/>
        <w:textAlignment w:val="auto"/>
        <w:rPr>
          <w:rFonts w:hint="eastAsia" w:ascii="宋体" w:hAnsi="Times New Roman" w:eastAsia="宋体" w:cs="宋体"/>
          <w:spacing w:val="0"/>
          <w:kern w:val="2"/>
          <w:sz w:val="30"/>
          <w:szCs w:val="30"/>
          <w:lang w:eastAsia="zh-CN"/>
        </w:rPr>
      </w:pPr>
    </w:p>
    <w:p w14:paraId="5BDFC075">
      <w:pPr>
        <w:tabs>
          <w:tab w:val="left" w:pos="-158"/>
        </w:tabs>
        <w:adjustRightInd/>
        <w:spacing w:line="320" w:lineRule="exact"/>
        <w:textAlignment w:val="auto"/>
        <w:rPr>
          <w:rFonts w:hint="eastAsia" w:ascii="宋体" w:hAnsi="Times New Roman" w:eastAsia="宋体" w:cs="宋体"/>
          <w:spacing w:val="0"/>
          <w:kern w:val="2"/>
          <w:sz w:val="30"/>
          <w:szCs w:val="30"/>
          <w:lang w:eastAsia="zh-CN"/>
        </w:rPr>
      </w:pPr>
    </w:p>
    <w:p w14:paraId="51EDA460">
      <w:pPr>
        <w:tabs>
          <w:tab w:val="left" w:pos="-158"/>
        </w:tabs>
        <w:adjustRightInd/>
        <w:spacing w:line="320" w:lineRule="exact"/>
        <w:textAlignment w:val="auto"/>
        <w:rPr>
          <w:rFonts w:hint="eastAsia" w:ascii="宋体" w:hAnsi="Times New Roman" w:eastAsia="宋体" w:cs="宋体"/>
          <w:spacing w:val="0"/>
          <w:kern w:val="2"/>
          <w:sz w:val="30"/>
          <w:szCs w:val="30"/>
          <w:lang w:eastAsia="zh-CN"/>
        </w:rPr>
      </w:pPr>
    </w:p>
    <w:p w14:paraId="5E28B3AD">
      <w:pPr>
        <w:tabs>
          <w:tab w:val="left" w:pos="-158"/>
        </w:tabs>
        <w:adjustRightInd/>
        <w:spacing w:line="320" w:lineRule="exact"/>
        <w:textAlignment w:val="auto"/>
        <w:rPr>
          <w:rFonts w:hint="eastAsia" w:ascii="宋体" w:hAnsi="Times New Roman" w:eastAsia="宋体" w:cs="宋体"/>
          <w:spacing w:val="0"/>
          <w:kern w:val="2"/>
          <w:sz w:val="30"/>
          <w:szCs w:val="30"/>
          <w:lang w:eastAsia="zh-CN"/>
        </w:rPr>
      </w:pPr>
    </w:p>
    <w:p w14:paraId="753D55E0">
      <w:pPr>
        <w:tabs>
          <w:tab w:val="left" w:pos="-158"/>
        </w:tabs>
        <w:adjustRightInd/>
        <w:spacing w:line="320" w:lineRule="exact"/>
        <w:textAlignment w:val="auto"/>
        <w:rPr>
          <w:rFonts w:hint="eastAsia" w:ascii="宋体" w:hAnsi="Times New Roman" w:eastAsia="宋体" w:cs="宋体"/>
          <w:spacing w:val="0"/>
          <w:kern w:val="2"/>
          <w:sz w:val="30"/>
          <w:szCs w:val="30"/>
          <w:lang w:eastAsia="zh-CN"/>
        </w:rPr>
      </w:pPr>
    </w:p>
    <w:p w14:paraId="72F176BB">
      <w:pPr>
        <w:tabs>
          <w:tab w:val="left" w:pos="-158"/>
        </w:tabs>
        <w:adjustRightInd/>
        <w:spacing w:line="320" w:lineRule="exact"/>
        <w:textAlignment w:val="auto"/>
        <w:rPr>
          <w:rFonts w:hint="eastAsia" w:ascii="宋体" w:hAnsi="Times New Roman" w:eastAsia="宋体" w:cs="宋体"/>
          <w:spacing w:val="0"/>
          <w:kern w:val="2"/>
          <w:sz w:val="30"/>
          <w:szCs w:val="30"/>
          <w:lang w:eastAsia="zh-CN"/>
        </w:rPr>
      </w:pPr>
    </w:p>
    <w:p w14:paraId="5F23BD5C">
      <w:pPr>
        <w:tabs>
          <w:tab w:val="left" w:pos="-158"/>
        </w:tabs>
        <w:adjustRightInd/>
        <w:spacing w:line="320" w:lineRule="exact"/>
        <w:textAlignment w:val="auto"/>
        <w:rPr>
          <w:rFonts w:hint="eastAsia" w:ascii="宋体" w:hAnsi="Times New Roman" w:eastAsia="宋体" w:cs="宋体"/>
          <w:spacing w:val="0"/>
          <w:kern w:val="2"/>
          <w:sz w:val="30"/>
          <w:szCs w:val="30"/>
          <w:lang w:eastAsia="zh-CN"/>
        </w:rPr>
      </w:pPr>
    </w:p>
    <w:p w14:paraId="2586AE14">
      <w:pPr>
        <w:tabs>
          <w:tab w:val="left" w:pos="-158"/>
        </w:tabs>
        <w:adjustRightInd/>
        <w:spacing w:line="320" w:lineRule="exact"/>
        <w:textAlignment w:val="auto"/>
        <w:rPr>
          <w:rFonts w:hint="eastAsia" w:ascii="宋体" w:hAnsi="Times New Roman" w:eastAsia="宋体" w:cs="宋体"/>
          <w:spacing w:val="0"/>
          <w:kern w:val="2"/>
          <w:sz w:val="30"/>
          <w:szCs w:val="30"/>
          <w:lang w:eastAsia="zh-CN"/>
        </w:rPr>
      </w:pPr>
    </w:p>
    <w:p w14:paraId="3DC8173F">
      <w:pPr>
        <w:tabs>
          <w:tab w:val="left" w:pos="-158"/>
        </w:tabs>
        <w:adjustRightInd/>
        <w:spacing w:line="320" w:lineRule="exact"/>
        <w:textAlignment w:val="auto"/>
        <w:rPr>
          <w:rFonts w:hint="eastAsia" w:ascii="宋体" w:hAnsi="Times New Roman" w:eastAsia="宋体" w:cs="宋体"/>
          <w:spacing w:val="0"/>
          <w:kern w:val="2"/>
          <w:sz w:val="30"/>
          <w:szCs w:val="30"/>
          <w:lang w:eastAsia="zh-CN"/>
        </w:rPr>
      </w:pPr>
    </w:p>
    <w:p w14:paraId="34E3C554">
      <w:pPr>
        <w:tabs>
          <w:tab w:val="left" w:pos="-158"/>
        </w:tabs>
        <w:adjustRightInd/>
        <w:spacing w:line="320" w:lineRule="exact"/>
        <w:textAlignment w:val="auto"/>
        <w:rPr>
          <w:rFonts w:hint="eastAsia" w:ascii="宋体" w:hAnsi="Times New Roman" w:eastAsia="宋体" w:cs="宋体"/>
          <w:spacing w:val="0"/>
          <w:kern w:val="2"/>
          <w:sz w:val="30"/>
          <w:szCs w:val="30"/>
          <w:lang w:eastAsia="zh-CN"/>
        </w:rPr>
      </w:pPr>
    </w:p>
    <w:p w14:paraId="09AF4E25">
      <w:pPr>
        <w:tabs>
          <w:tab w:val="left" w:pos="-158"/>
        </w:tabs>
        <w:adjustRightInd/>
        <w:spacing w:line="320" w:lineRule="exact"/>
        <w:textAlignment w:val="auto"/>
        <w:rPr>
          <w:rFonts w:hint="eastAsia" w:ascii="宋体" w:hAnsi="Times New Roman" w:eastAsia="宋体" w:cs="宋体"/>
          <w:spacing w:val="0"/>
          <w:kern w:val="2"/>
          <w:sz w:val="30"/>
          <w:szCs w:val="30"/>
          <w:lang w:eastAsia="zh-CN"/>
        </w:rPr>
      </w:pPr>
    </w:p>
    <w:p w14:paraId="44EC0A10">
      <w:pPr>
        <w:tabs>
          <w:tab w:val="left" w:pos="-158"/>
        </w:tabs>
        <w:adjustRightInd/>
        <w:spacing w:line="320" w:lineRule="exact"/>
        <w:textAlignment w:val="auto"/>
        <w:rPr>
          <w:rFonts w:hint="eastAsia" w:ascii="宋体" w:hAnsi="Times New Roman" w:eastAsia="宋体" w:cs="宋体"/>
          <w:spacing w:val="0"/>
          <w:kern w:val="2"/>
          <w:sz w:val="30"/>
          <w:szCs w:val="30"/>
          <w:lang w:eastAsia="zh-CN"/>
        </w:rPr>
      </w:pPr>
    </w:p>
    <w:p w14:paraId="07751F2A">
      <w:pPr>
        <w:tabs>
          <w:tab w:val="left" w:pos="-158"/>
        </w:tabs>
        <w:adjustRightInd/>
        <w:spacing w:line="320" w:lineRule="exact"/>
        <w:textAlignment w:val="auto"/>
        <w:rPr>
          <w:rFonts w:hint="eastAsia" w:ascii="宋体" w:hAnsi="Times New Roman" w:eastAsia="宋体" w:cs="宋体"/>
          <w:spacing w:val="0"/>
          <w:kern w:val="2"/>
          <w:sz w:val="30"/>
          <w:szCs w:val="30"/>
          <w:lang w:eastAsia="zh-CN"/>
        </w:rPr>
      </w:pPr>
    </w:p>
    <w:p w14:paraId="4AB31F6D">
      <w:pPr>
        <w:tabs>
          <w:tab w:val="left" w:pos="-158"/>
        </w:tabs>
        <w:adjustRightInd/>
        <w:spacing w:line="320" w:lineRule="exact"/>
        <w:textAlignment w:val="auto"/>
        <w:rPr>
          <w:rFonts w:hint="eastAsia" w:ascii="宋体" w:hAnsi="Times New Roman" w:eastAsia="宋体" w:cs="宋体"/>
          <w:spacing w:val="0"/>
          <w:kern w:val="2"/>
          <w:sz w:val="30"/>
          <w:szCs w:val="30"/>
          <w:lang w:eastAsia="zh-CN"/>
        </w:rPr>
      </w:pPr>
    </w:p>
    <w:p w14:paraId="513CF887">
      <w:pPr>
        <w:tabs>
          <w:tab w:val="left" w:pos="-158"/>
        </w:tabs>
        <w:adjustRightInd/>
        <w:spacing w:line="320" w:lineRule="exact"/>
        <w:textAlignment w:val="auto"/>
        <w:rPr>
          <w:rFonts w:hint="eastAsia" w:ascii="宋体" w:hAnsi="Times New Roman" w:eastAsia="宋体" w:cs="宋体"/>
          <w:spacing w:val="0"/>
          <w:kern w:val="2"/>
          <w:sz w:val="30"/>
          <w:szCs w:val="30"/>
          <w:lang w:eastAsia="zh-CN"/>
        </w:rPr>
      </w:pPr>
    </w:p>
    <w:p w14:paraId="099B4E84">
      <w:pPr>
        <w:tabs>
          <w:tab w:val="left" w:pos="-158"/>
        </w:tabs>
        <w:adjustRightInd/>
        <w:spacing w:line="320" w:lineRule="exact"/>
        <w:textAlignment w:val="auto"/>
        <w:rPr>
          <w:rFonts w:hint="eastAsia" w:ascii="宋体" w:hAnsi="Times New Roman" w:eastAsia="宋体" w:cs="宋体"/>
          <w:spacing w:val="0"/>
          <w:kern w:val="2"/>
          <w:sz w:val="30"/>
          <w:szCs w:val="30"/>
          <w:lang w:eastAsia="zh-CN"/>
        </w:rPr>
      </w:pPr>
    </w:p>
    <w:p w14:paraId="03245D2E">
      <w:pPr>
        <w:tabs>
          <w:tab w:val="left" w:pos="-158"/>
        </w:tabs>
        <w:adjustRightInd/>
        <w:spacing w:line="320" w:lineRule="exact"/>
        <w:textAlignment w:val="auto"/>
        <w:rPr>
          <w:rFonts w:hint="eastAsia" w:ascii="宋体" w:hAnsi="Times New Roman" w:eastAsia="宋体" w:cs="宋体"/>
          <w:spacing w:val="0"/>
          <w:kern w:val="2"/>
          <w:sz w:val="30"/>
          <w:szCs w:val="30"/>
          <w:lang w:eastAsia="zh-CN"/>
        </w:rPr>
      </w:pPr>
    </w:p>
    <w:p w14:paraId="4EDBC16A">
      <w:pPr>
        <w:tabs>
          <w:tab w:val="left" w:pos="-158"/>
        </w:tabs>
        <w:adjustRightInd/>
        <w:spacing w:line="320" w:lineRule="exact"/>
        <w:textAlignment w:val="auto"/>
        <w:rPr>
          <w:rFonts w:hint="eastAsia" w:ascii="宋体" w:hAnsi="Times New Roman" w:eastAsia="宋体" w:cs="宋体"/>
          <w:spacing w:val="0"/>
          <w:kern w:val="2"/>
          <w:sz w:val="30"/>
          <w:szCs w:val="30"/>
          <w:lang w:eastAsia="zh-CN"/>
        </w:rPr>
      </w:pPr>
    </w:p>
    <w:p w14:paraId="66B0DF03">
      <w:pPr>
        <w:tabs>
          <w:tab w:val="left" w:pos="-158"/>
        </w:tabs>
        <w:adjustRightInd/>
        <w:spacing w:line="320" w:lineRule="exact"/>
        <w:textAlignment w:val="auto"/>
        <w:rPr>
          <w:rFonts w:hint="eastAsia" w:ascii="宋体" w:hAnsi="Times New Roman" w:eastAsia="宋体" w:cs="宋体"/>
          <w:spacing w:val="0"/>
          <w:kern w:val="2"/>
          <w:sz w:val="30"/>
          <w:szCs w:val="30"/>
          <w:lang w:eastAsia="zh-CN"/>
        </w:rPr>
      </w:pPr>
    </w:p>
    <w:p w14:paraId="73CC22F0">
      <w:pPr>
        <w:tabs>
          <w:tab w:val="left" w:pos="-158"/>
        </w:tabs>
        <w:adjustRightInd/>
        <w:spacing w:line="320" w:lineRule="exact"/>
        <w:textAlignment w:val="auto"/>
        <w:rPr>
          <w:rFonts w:hint="eastAsia" w:ascii="宋体" w:hAnsi="Times New Roman" w:eastAsia="宋体" w:cs="宋体"/>
          <w:spacing w:val="0"/>
          <w:kern w:val="2"/>
          <w:sz w:val="30"/>
          <w:szCs w:val="30"/>
          <w:lang w:eastAsia="zh-CN"/>
        </w:rPr>
      </w:pPr>
    </w:p>
    <w:p w14:paraId="0854DA59">
      <w:pPr>
        <w:tabs>
          <w:tab w:val="left" w:pos="-158"/>
        </w:tabs>
        <w:adjustRightInd/>
        <w:spacing w:line="320" w:lineRule="exact"/>
        <w:textAlignment w:val="auto"/>
        <w:rPr>
          <w:rFonts w:hint="eastAsia" w:ascii="宋体" w:hAnsi="Times New Roman" w:eastAsia="宋体" w:cs="宋体"/>
          <w:spacing w:val="0"/>
          <w:kern w:val="2"/>
          <w:sz w:val="30"/>
          <w:szCs w:val="30"/>
          <w:lang w:eastAsia="zh-CN"/>
        </w:rPr>
      </w:pPr>
    </w:p>
    <w:p w14:paraId="047A87BF">
      <w:pPr>
        <w:tabs>
          <w:tab w:val="left" w:pos="-158"/>
        </w:tabs>
        <w:adjustRightInd/>
        <w:spacing w:line="320" w:lineRule="exact"/>
        <w:textAlignment w:val="auto"/>
        <w:rPr>
          <w:rFonts w:hint="eastAsia" w:ascii="宋体" w:hAnsi="Times New Roman" w:eastAsia="宋体" w:cs="宋体"/>
          <w:spacing w:val="0"/>
          <w:kern w:val="2"/>
          <w:sz w:val="30"/>
          <w:szCs w:val="30"/>
          <w:lang w:eastAsia="zh-CN"/>
        </w:rPr>
      </w:pPr>
    </w:p>
    <w:p w14:paraId="0BEA0A4A">
      <w:pPr>
        <w:tabs>
          <w:tab w:val="left" w:pos="-158"/>
        </w:tabs>
        <w:adjustRightInd/>
        <w:spacing w:line="320" w:lineRule="exact"/>
        <w:textAlignment w:val="auto"/>
        <w:rPr>
          <w:rFonts w:hint="eastAsia" w:ascii="宋体" w:hAnsi="Times New Roman" w:eastAsia="宋体" w:cs="宋体"/>
          <w:spacing w:val="0"/>
          <w:kern w:val="2"/>
          <w:sz w:val="30"/>
          <w:szCs w:val="30"/>
          <w:lang w:eastAsia="zh-CN"/>
        </w:rPr>
      </w:pPr>
    </w:p>
    <w:p w14:paraId="0873958B">
      <w:pPr>
        <w:tabs>
          <w:tab w:val="left" w:pos="-158"/>
        </w:tabs>
        <w:adjustRightInd/>
        <w:spacing w:line="320" w:lineRule="exact"/>
        <w:textAlignment w:val="auto"/>
        <w:rPr>
          <w:rFonts w:hint="eastAsia" w:ascii="宋体" w:hAnsi="Times New Roman" w:eastAsia="宋体" w:cs="宋体"/>
          <w:spacing w:val="0"/>
          <w:kern w:val="2"/>
          <w:sz w:val="30"/>
          <w:szCs w:val="30"/>
          <w:lang w:eastAsia="zh-CN"/>
        </w:rPr>
      </w:pPr>
    </w:p>
    <w:p w14:paraId="2667E364">
      <w:pPr>
        <w:tabs>
          <w:tab w:val="left" w:pos="-158"/>
        </w:tabs>
        <w:adjustRightInd/>
        <w:spacing w:line="320" w:lineRule="exact"/>
        <w:textAlignment w:val="auto"/>
        <w:rPr>
          <w:rFonts w:hint="eastAsia" w:ascii="宋体" w:hAnsi="Times New Roman" w:eastAsia="宋体" w:cs="宋体"/>
          <w:spacing w:val="0"/>
          <w:kern w:val="2"/>
          <w:sz w:val="30"/>
          <w:szCs w:val="30"/>
          <w:lang w:eastAsia="zh-CN"/>
        </w:rPr>
      </w:pPr>
    </w:p>
    <w:p w14:paraId="084DB7D7">
      <w:pPr>
        <w:tabs>
          <w:tab w:val="left" w:pos="-158"/>
        </w:tabs>
        <w:adjustRightInd/>
        <w:spacing w:line="320" w:lineRule="exact"/>
        <w:textAlignment w:val="auto"/>
        <w:rPr>
          <w:rFonts w:hint="eastAsia" w:ascii="宋体" w:hAnsi="Times New Roman" w:eastAsia="宋体" w:cs="宋体"/>
          <w:spacing w:val="0"/>
          <w:kern w:val="2"/>
          <w:sz w:val="30"/>
          <w:szCs w:val="30"/>
          <w:lang w:eastAsia="zh-CN"/>
        </w:rPr>
      </w:pPr>
    </w:p>
    <w:p w14:paraId="0AA77CE2">
      <w:pPr>
        <w:tabs>
          <w:tab w:val="left" w:pos="-158"/>
        </w:tabs>
        <w:adjustRightInd/>
        <w:spacing w:line="320" w:lineRule="exact"/>
        <w:textAlignment w:val="auto"/>
        <w:rPr>
          <w:rFonts w:hint="eastAsia" w:ascii="宋体" w:hAnsi="Times New Roman" w:eastAsia="宋体" w:cs="宋体"/>
          <w:spacing w:val="0"/>
          <w:kern w:val="2"/>
          <w:sz w:val="30"/>
          <w:szCs w:val="30"/>
          <w:lang w:eastAsia="zh-CN"/>
        </w:rPr>
      </w:pPr>
    </w:p>
    <w:p w14:paraId="0EBFD54B">
      <w:pPr>
        <w:tabs>
          <w:tab w:val="left" w:pos="-158"/>
        </w:tabs>
        <w:adjustRightInd/>
        <w:spacing w:line="320" w:lineRule="exact"/>
        <w:textAlignment w:val="auto"/>
        <w:rPr>
          <w:rFonts w:hint="eastAsia" w:ascii="宋体" w:hAnsi="Times New Roman" w:eastAsia="宋体" w:cs="宋体"/>
          <w:spacing w:val="0"/>
          <w:kern w:val="2"/>
          <w:sz w:val="30"/>
          <w:szCs w:val="30"/>
          <w:lang w:eastAsia="zh-CN"/>
        </w:rPr>
      </w:pPr>
    </w:p>
    <w:p w14:paraId="061A02EF">
      <w:pPr>
        <w:tabs>
          <w:tab w:val="left" w:pos="-158"/>
        </w:tabs>
        <w:adjustRightInd/>
        <w:spacing w:line="320" w:lineRule="exact"/>
        <w:textAlignment w:val="auto"/>
        <w:rPr>
          <w:rFonts w:hint="eastAsia" w:ascii="宋体" w:hAnsi="Times New Roman" w:eastAsia="宋体" w:cs="宋体"/>
          <w:spacing w:val="0"/>
          <w:kern w:val="2"/>
          <w:sz w:val="30"/>
          <w:szCs w:val="30"/>
          <w:lang w:eastAsia="zh-CN"/>
        </w:rPr>
      </w:pPr>
    </w:p>
    <w:p w14:paraId="1C964A75">
      <w:pPr>
        <w:tabs>
          <w:tab w:val="left" w:pos="-158"/>
        </w:tabs>
        <w:adjustRightInd/>
        <w:spacing w:line="320" w:lineRule="exact"/>
        <w:textAlignment w:val="auto"/>
        <w:rPr>
          <w:rFonts w:hint="eastAsia" w:ascii="宋体" w:hAnsi="Times New Roman" w:eastAsia="宋体" w:cs="宋体"/>
          <w:spacing w:val="0"/>
          <w:kern w:val="2"/>
          <w:sz w:val="30"/>
          <w:szCs w:val="30"/>
          <w:lang w:eastAsia="zh-CN"/>
        </w:rPr>
      </w:pPr>
    </w:p>
    <w:p w14:paraId="12EE20B9">
      <w:pPr>
        <w:tabs>
          <w:tab w:val="left" w:pos="-158"/>
        </w:tabs>
        <w:adjustRightInd/>
        <w:spacing w:line="320" w:lineRule="exact"/>
        <w:textAlignment w:val="auto"/>
        <w:rPr>
          <w:rFonts w:hint="eastAsia" w:ascii="宋体" w:hAnsi="Times New Roman" w:eastAsia="宋体" w:cs="宋体"/>
          <w:spacing w:val="0"/>
          <w:kern w:val="2"/>
          <w:sz w:val="30"/>
          <w:szCs w:val="30"/>
          <w:lang w:eastAsia="zh-CN"/>
        </w:rPr>
      </w:pPr>
    </w:p>
    <w:p w14:paraId="3CAFDC73">
      <w:pPr>
        <w:tabs>
          <w:tab w:val="left" w:pos="-158"/>
        </w:tabs>
        <w:adjustRightInd/>
        <w:spacing w:line="320" w:lineRule="exact"/>
        <w:textAlignment w:val="auto"/>
        <w:rPr>
          <w:rFonts w:hint="eastAsia" w:ascii="宋体" w:hAnsi="Times New Roman" w:eastAsia="宋体" w:cs="宋体"/>
          <w:spacing w:val="0"/>
          <w:kern w:val="2"/>
          <w:sz w:val="30"/>
          <w:szCs w:val="30"/>
          <w:lang w:eastAsia="zh-CN"/>
        </w:rPr>
      </w:pPr>
    </w:p>
    <w:p w14:paraId="71D4FDD0">
      <w:pPr>
        <w:tabs>
          <w:tab w:val="left" w:pos="-158"/>
        </w:tabs>
        <w:adjustRightInd/>
        <w:spacing w:line="320" w:lineRule="exact"/>
        <w:textAlignment w:val="auto"/>
        <w:rPr>
          <w:rFonts w:hint="eastAsia" w:ascii="宋体" w:hAnsi="Times New Roman" w:eastAsia="宋体" w:cs="宋体"/>
          <w:spacing w:val="0"/>
          <w:kern w:val="2"/>
          <w:sz w:val="30"/>
          <w:szCs w:val="30"/>
          <w:lang w:eastAsia="zh-CN"/>
        </w:rPr>
      </w:pPr>
    </w:p>
    <w:p w14:paraId="3954A139">
      <w:pPr>
        <w:tabs>
          <w:tab w:val="left" w:pos="-158"/>
        </w:tabs>
        <w:adjustRightInd/>
        <w:spacing w:line="320" w:lineRule="exact"/>
        <w:textAlignment w:val="auto"/>
        <w:rPr>
          <w:rFonts w:hint="eastAsia" w:ascii="宋体" w:hAnsi="Times New Roman" w:eastAsia="宋体" w:cs="宋体"/>
          <w:spacing w:val="0"/>
          <w:kern w:val="2"/>
          <w:sz w:val="30"/>
          <w:szCs w:val="30"/>
          <w:lang w:eastAsia="zh-CN"/>
        </w:rPr>
      </w:pPr>
    </w:p>
    <w:p w14:paraId="01939B15">
      <w:pPr>
        <w:tabs>
          <w:tab w:val="left" w:pos="-158"/>
        </w:tabs>
        <w:adjustRightInd/>
        <w:spacing w:line="320" w:lineRule="exact"/>
        <w:textAlignment w:val="auto"/>
        <w:rPr>
          <w:rFonts w:hint="eastAsia" w:ascii="宋体" w:hAnsi="Times New Roman" w:eastAsia="宋体" w:cs="宋体"/>
          <w:spacing w:val="0"/>
          <w:kern w:val="2"/>
          <w:sz w:val="30"/>
          <w:szCs w:val="30"/>
          <w:lang w:eastAsia="zh-CN"/>
        </w:rPr>
      </w:pPr>
    </w:p>
    <w:p w14:paraId="558A8913">
      <w:pPr>
        <w:tabs>
          <w:tab w:val="left" w:pos="-158"/>
        </w:tabs>
        <w:adjustRightInd/>
        <w:spacing w:line="320" w:lineRule="exact"/>
        <w:textAlignment w:val="auto"/>
        <w:rPr>
          <w:rFonts w:hint="eastAsia" w:ascii="宋体" w:hAnsi="Times New Roman" w:eastAsia="宋体" w:cs="宋体"/>
          <w:spacing w:val="0"/>
          <w:kern w:val="2"/>
          <w:sz w:val="30"/>
          <w:szCs w:val="30"/>
          <w:lang w:eastAsia="zh-CN"/>
        </w:rPr>
      </w:pPr>
    </w:p>
    <w:p w14:paraId="1B5B5C83">
      <w:pPr>
        <w:tabs>
          <w:tab w:val="left" w:pos="-158"/>
        </w:tabs>
        <w:adjustRightInd/>
        <w:spacing w:line="320" w:lineRule="exact"/>
        <w:textAlignment w:val="auto"/>
        <w:rPr>
          <w:rFonts w:hint="eastAsia" w:ascii="宋体" w:hAnsi="Times New Roman" w:eastAsia="宋体" w:cs="宋体"/>
          <w:spacing w:val="0"/>
          <w:kern w:val="2"/>
          <w:sz w:val="30"/>
          <w:szCs w:val="30"/>
          <w:lang w:eastAsia="zh-CN"/>
        </w:rPr>
      </w:pPr>
    </w:p>
    <w:p w14:paraId="5364F7EF">
      <w:pPr>
        <w:tabs>
          <w:tab w:val="left" w:pos="-158"/>
        </w:tabs>
        <w:adjustRightInd/>
        <w:spacing w:line="320" w:lineRule="exact"/>
        <w:textAlignment w:val="auto"/>
        <w:rPr>
          <w:rFonts w:hint="eastAsia" w:ascii="宋体" w:hAnsi="Times New Roman" w:eastAsia="宋体" w:cs="宋体"/>
          <w:spacing w:val="0"/>
          <w:kern w:val="2"/>
          <w:sz w:val="30"/>
          <w:szCs w:val="30"/>
          <w:lang w:eastAsia="zh-CN"/>
        </w:rPr>
      </w:pPr>
    </w:p>
    <w:p w14:paraId="2EC26EB8">
      <w:pPr>
        <w:tabs>
          <w:tab w:val="left" w:pos="-158"/>
        </w:tabs>
        <w:adjustRightInd/>
        <w:spacing w:line="320" w:lineRule="exact"/>
        <w:textAlignment w:val="auto"/>
        <w:rPr>
          <w:rFonts w:hint="eastAsia" w:ascii="宋体" w:hAnsi="Times New Roman" w:eastAsia="宋体" w:cs="宋体"/>
          <w:spacing w:val="0"/>
          <w:kern w:val="2"/>
          <w:sz w:val="30"/>
          <w:szCs w:val="30"/>
          <w:lang w:eastAsia="zh-CN"/>
        </w:rPr>
      </w:pPr>
    </w:p>
    <w:p w14:paraId="544762C0">
      <w:pPr>
        <w:tabs>
          <w:tab w:val="left" w:pos="-158"/>
        </w:tabs>
        <w:adjustRightInd/>
        <w:spacing w:line="320" w:lineRule="exact"/>
        <w:textAlignment w:val="auto"/>
        <w:rPr>
          <w:rFonts w:hint="eastAsia" w:ascii="宋体" w:hAnsi="Times New Roman" w:eastAsia="宋体" w:cs="宋体"/>
          <w:spacing w:val="0"/>
          <w:kern w:val="2"/>
          <w:sz w:val="30"/>
          <w:szCs w:val="30"/>
          <w:lang w:eastAsia="zh-CN"/>
        </w:rPr>
      </w:pPr>
    </w:p>
    <w:p w14:paraId="04C720C4">
      <w:pPr>
        <w:tabs>
          <w:tab w:val="left" w:pos="-158"/>
        </w:tabs>
        <w:adjustRightInd/>
        <w:spacing w:line="320" w:lineRule="exact"/>
        <w:textAlignment w:val="auto"/>
        <w:rPr>
          <w:rFonts w:hint="eastAsia" w:ascii="宋体" w:hAnsi="Times New Roman" w:eastAsia="宋体" w:cs="宋体"/>
          <w:spacing w:val="0"/>
          <w:kern w:val="2"/>
          <w:sz w:val="30"/>
          <w:szCs w:val="30"/>
          <w:lang w:eastAsia="zh-CN"/>
        </w:rPr>
      </w:pPr>
    </w:p>
    <w:p w14:paraId="51BA4A8F">
      <w:pPr>
        <w:tabs>
          <w:tab w:val="left" w:pos="-158"/>
        </w:tabs>
        <w:adjustRightInd/>
        <w:spacing w:line="320" w:lineRule="exact"/>
        <w:textAlignment w:val="auto"/>
        <w:rPr>
          <w:rFonts w:ascii="宋体" w:hAnsi="Times New Roman" w:eastAsia="宋体" w:cs="Times New Roman"/>
          <w:spacing w:val="0"/>
          <w:kern w:val="2"/>
          <w:sz w:val="30"/>
          <w:szCs w:val="30"/>
          <w:lang w:eastAsia="zh-CN"/>
        </w:rPr>
      </w:pPr>
      <w:r>
        <w:rPr>
          <w:rFonts w:hint="eastAsia" w:ascii="宋体" w:hAnsi="Times New Roman" w:eastAsia="宋体" w:cs="宋体"/>
          <w:spacing w:val="0"/>
          <w:kern w:val="2"/>
          <w:sz w:val="30"/>
          <w:szCs w:val="30"/>
          <w:lang w:eastAsia="zh-CN"/>
        </w:rPr>
        <w:t>─────────────────────────────</w:t>
      </w:r>
    </w:p>
    <w:p w14:paraId="64C89D17">
      <w:pPr>
        <w:tabs>
          <w:tab w:val="left" w:pos="-158"/>
        </w:tabs>
        <w:adjustRightInd/>
        <w:spacing w:line="320" w:lineRule="exact"/>
        <w:ind w:firstLine="280" w:firstLineChars="100"/>
        <w:textAlignment w:val="auto"/>
        <w:rPr>
          <w:rFonts w:ascii="仿宋_GB2312" w:hAnsi="Times New Roman" w:eastAsia="仿宋_GB2312" w:cs="Times New Roman"/>
          <w:spacing w:val="0"/>
          <w:kern w:val="2"/>
          <w:sz w:val="28"/>
          <w:szCs w:val="28"/>
          <w:lang w:eastAsia="zh-CN"/>
        </w:rPr>
      </w:pPr>
      <w:r>
        <w:rPr>
          <w:rFonts w:hint="eastAsia" w:ascii="仿宋_GB2312" w:hAnsi="Times New Roman" w:eastAsia="仿宋_GB2312" w:cs="仿宋_GB2312"/>
          <w:spacing w:val="0"/>
          <w:kern w:val="2"/>
          <w:sz w:val="28"/>
          <w:szCs w:val="28"/>
          <w:lang w:eastAsia="zh-CN"/>
        </w:rPr>
        <w:t>青岛市教育局办公室</w:t>
      </w:r>
      <w:r>
        <w:rPr>
          <w:rFonts w:ascii="仿宋_GB2312" w:hAnsi="Times New Roman" w:eastAsia="仿宋_GB2312" w:cs="仿宋_GB2312"/>
          <w:spacing w:val="0"/>
          <w:kern w:val="2"/>
          <w:sz w:val="28"/>
          <w:szCs w:val="28"/>
          <w:lang w:eastAsia="zh-CN"/>
        </w:rPr>
        <w:t xml:space="preserve">       </w:t>
      </w:r>
      <w:r>
        <w:rPr>
          <w:rFonts w:hint="default" w:ascii="仿宋_GB2312" w:hAnsi="Times New Roman" w:eastAsia="仿宋_GB2312" w:cs="仿宋_GB2312"/>
          <w:spacing w:val="0"/>
          <w:kern w:val="2"/>
          <w:sz w:val="28"/>
          <w:szCs w:val="28"/>
          <w:lang w:val="en-US" w:eastAsia="zh-CN"/>
        </w:rPr>
        <w:t xml:space="preserve">        </w:t>
      </w:r>
      <w:r>
        <w:rPr>
          <w:rFonts w:hint="eastAsia" w:ascii="仿宋_GB2312" w:hAnsi="Times New Roman" w:eastAsia="仿宋_GB2312" w:cs="仿宋_GB2312"/>
          <w:spacing w:val="0"/>
          <w:kern w:val="2"/>
          <w:sz w:val="28"/>
          <w:szCs w:val="28"/>
          <w:lang w:val="en-US" w:eastAsia="zh-CN"/>
        </w:rPr>
        <w:t xml:space="preserve"> </w:t>
      </w:r>
      <w:r>
        <w:rPr>
          <w:rFonts w:hint="default" w:ascii="仿宋_GB2312" w:hAnsi="Times New Roman" w:eastAsia="仿宋_GB2312" w:cs="仿宋_GB2312"/>
          <w:spacing w:val="0"/>
          <w:kern w:val="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Times New Roman" w:eastAsia="仿宋_GB2312" w:cs="仿宋_GB2312"/>
          <w:spacing w:val="0"/>
          <w:kern w:val="2"/>
          <w:sz w:val="28"/>
          <w:szCs w:val="28"/>
          <w:lang w:eastAsia="zh-CN"/>
        </w:rPr>
        <w:t xml:space="preserve"> </w:t>
      </w:r>
      <w:r>
        <w:rPr>
          <w:rFonts w:ascii="仿宋_GB2312" w:hAnsi="Times New Roman" w:eastAsia="仿宋_GB2312" w:cs="仿宋_GB2312"/>
          <w:spacing w:val="0"/>
          <w:kern w:val="2"/>
          <w:sz w:val="28"/>
          <w:szCs w:val="28"/>
          <w:lang w:eastAsia="zh-CN"/>
        </w:rPr>
        <w:t>202</w:t>
      </w:r>
      <w:r>
        <w:rPr>
          <w:rFonts w:hint="default" w:ascii="仿宋_GB2312" w:hAnsi="Times New Roman" w:eastAsia="仿宋_GB2312" w:cs="仿宋_GB2312"/>
          <w:spacing w:val="0"/>
          <w:kern w:val="2"/>
          <w:sz w:val="28"/>
          <w:szCs w:val="28"/>
          <w:lang w:val="en-US" w:eastAsia="zh-CN"/>
        </w:rPr>
        <w:t>4</w:t>
      </w:r>
      <w:r>
        <w:rPr>
          <w:rFonts w:hint="eastAsia" w:ascii="仿宋_GB2312" w:hAnsi="Times New Roman" w:eastAsia="仿宋_GB2312" w:cs="仿宋_GB2312"/>
          <w:spacing w:val="0"/>
          <w:kern w:val="2"/>
          <w:sz w:val="28"/>
          <w:szCs w:val="28"/>
          <w:lang w:eastAsia="zh-CN"/>
        </w:rPr>
        <w:t>年</w:t>
      </w:r>
      <w:r>
        <w:rPr>
          <w:rFonts w:hint="default" w:ascii="仿宋_GB2312" w:hAnsi="Times New Roman" w:eastAsia="仿宋_GB2312" w:cs="仿宋_GB2312"/>
          <w:spacing w:val="0"/>
          <w:kern w:val="2"/>
          <w:sz w:val="28"/>
          <w:szCs w:val="28"/>
          <w:lang w:val="en-US" w:eastAsia="zh-CN"/>
        </w:rPr>
        <w:t>1</w:t>
      </w:r>
      <w:r>
        <w:rPr>
          <w:rFonts w:hint="eastAsia" w:ascii="仿宋_GB2312" w:hAnsi="Times New Roman" w:eastAsia="仿宋_GB2312" w:cs="仿宋_GB2312"/>
          <w:spacing w:val="0"/>
          <w:kern w:val="2"/>
          <w:sz w:val="28"/>
          <w:szCs w:val="28"/>
          <w:lang w:val="en-US" w:eastAsia="zh-CN"/>
        </w:rPr>
        <w:t>2月1</w:t>
      </w:r>
      <w:r>
        <w:rPr>
          <w:rFonts w:hint="eastAsia" w:ascii="仿宋_GB2312" w:eastAsia="仿宋_GB2312" w:cs="仿宋_GB2312"/>
          <w:spacing w:val="0"/>
          <w:kern w:val="2"/>
          <w:sz w:val="28"/>
          <w:szCs w:val="28"/>
          <w:lang w:val="en-US" w:eastAsia="zh-CN"/>
        </w:rPr>
        <w:t>6</w:t>
      </w:r>
      <w:r>
        <w:rPr>
          <w:rFonts w:hint="eastAsia" w:ascii="仿宋_GB2312" w:hAnsi="Times New Roman" w:eastAsia="仿宋_GB2312" w:cs="仿宋_GB2312"/>
          <w:spacing w:val="0"/>
          <w:kern w:val="2"/>
          <w:sz w:val="28"/>
          <w:szCs w:val="28"/>
          <w:lang w:eastAsia="zh-CN"/>
        </w:rPr>
        <w:t>日印发</w:t>
      </w:r>
    </w:p>
    <w:p w14:paraId="2806188B">
      <w:pPr>
        <w:tabs>
          <w:tab w:val="left" w:pos="-158"/>
        </w:tabs>
        <w:spacing w:line="320" w:lineRule="exact"/>
        <w:rPr>
          <w:rFonts w:hint="eastAsia"/>
          <w:lang w:val="en-US" w:eastAsia="zh-CN"/>
        </w:rPr>
      </w:pPr>
      <w:r>
        <w:rPr>
          <w:rFonts w:hint="eastAsia" w:ascii="宋体" w:hAnsi="Times New Roman" w:eastAsia="宋体" w:cs="宋体"/>
          <w:spacing w:val="0"/>
          <w:kern w:val="2"/>
          <w:sz w:val="30"/>
          <w:szCs w:val="30"/>
        </w:rPr>
        <w:t>───────────────────────────</w:t>
      </w:r>
      <w:r>
        <w:rPr>
          <w:rFonts w:hint="eastAsia" w:ascii="宋体" w:hAnsi="Times New Roman" w:eastAsia="宋体" w:cs="宋体"/>
          <w:spacing w:val="0"/>
          <w:kern w:val="2"/>
          <w:sz w:val="30"/>
          <w:szCs w:val="30"/>
          <w:lang w:eastAsia="zh-CN"/>
        </w:rPr>
        <w:t>──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3FC843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2CAE97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E2CAE97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wY2ZjNzAzOTQ3ZWRhNDcyZjVlMTFmYzVhOWE4MjIifQ=="/>
  </w:docVars>
  <w:rsids>
    <w:rsidRoot w:val="00000000"/>
    <w:rsid w:val="023663D3"/>
    <w:rsid w:val="05C62A6A"/>
    <w:rsid w:val="072159C3"/>
    <w:rsid w:val="0F7E603C"/>
    <w:rsid w:val="0FFE732F"/>
    <w:rsid w:val="1FDFAF74"/>
    <w:rsid w:val="27BE5C0B"/>
    <w:rsid w:val="28487052"/>
    <w:rsid w:val="29FAF720"/>
    <w:rsid w:val="2A5E458B"/>
    <w:rsid w:val="2D421649"/>
    <w:rsid w:val="3009737A"/>
    <w:rsid w:val="35E518AF"/>
    <w:rsid w:val="37F97F12"/>
    <w:rsid w:val="38D863C6"/>
    <w:rsid w:val="3FD70AF9"/>
    <w:rsid w:val="474954C7"/>
    <w:rsid w:val="47D6BC0D"/>
    <w:rsid w:val="4F9831A3"/>
    <w:rsid w:val="53F3F673"/>
    <w:rsid w:val="593F0A37"/>
    <w:rsid w:val="5974DDC0"/>
    <w:rsid w:val="5AEF1C73"/>
    <w:rsid w:val="5B7DC762"/>
    <w:rsid w:val="5BB46035"/>
    <w:rsid w:val="5BEFA193"/>
    <w:rsid w:val="5C7270F3"/>
    <w:rsid w:val="69B738B5"/>
    <w:rsid w:val="69BFA04D"/>
    <w:rsid w:val="6E5C3240"/>
    <w:rsid w:val="6EAF3F73"/>
    <w:rsid w:val="73F66F42"/>
    <w:rsid w:val="75E64DAB"/>
    <w:rsid w:val="76DE489A"/>
    <w:rsid w:val="77CD42F2"/>
    <w:rsid w:val="78FA8BD9"/>
    <w:rsid w:val="795F242A"/>
    <w:rsid w:val="79FF6023"/>
    <w:rsid w:val="7BDBC39A"/>
    <w:rsid w:val="7CEFA82D"/>
    <w:rsid w:val="7D7F0249"/>
    <w:rsid w:val="7D7F317C"/>
    <w:rsid w:val="7DF77441"/>
    <w:rsid w:val="7EEA6D13"/>
    <w:rsid w:val="8F7F9BE6"/>
    <w:rsid w:val="9BF34690"/>
    <w:rsid w:val="9DFD8F66"/>
    <w:rsid w:val="A7FF2B4E"/>
    <w:rsid w:val="B9D57E3F"/>
    <w:rsid w:val="BA9FA79A"/>
    <w:rsid w:val="BBAF6DD0"/>
    <w:rsid w:val="BBFE666B"/>
    <w:rsid w:val="BCFD8EBF"/>
    <w:rsid w:val="BFF6A9D9"/>
    <w:rsid w:val="D67B7687"/>
    <w:rsid w:val="DDFFB84B"/>
    <w:rsid w:val="DFFB55C1"/>
    <w:rsid w:val="E7FE8C75"/>
    <w:rsid w:val="EBFFBEBC"/>
    <w:rsid w:val="ECFFECB8"/>
    <w:rsid w:val="EDFB4280"/>
    <w:rsid w:val="EE774FFF"/>
    <w:rsid w:val="EF0FF803"/>
    <w:rsid w:val="EF5782F5"/>
    <w:rsid w:val="F3B7C2AE"/>
    <w:rsid w:val="F6F98D20"/>
    <w:rsid w:val="F79BEE9F"/>
    <w:rsid w:val="F79FE8E5"/>
    <w:rsid w:val="F7DB7D0F"/>
    <w:rsid w:val="F7F7C92F"/>
    <w:rsid w:val="FB7E1092"/>
    <w:rsid w:val="FB7FF4EB"/>
    <w:rsid w:val="FBBA78C6"/>
    <w:rsid w:val="FCF74362"/>
    <w:rsid w:val="FCFB8E49"/>
    <w:rsid w:val="FE6E1A99"/>
    <w:rsid w:val="FE7BF993"/>
    <w:rsid w:val="FEF3D304"/>
    <w:rsid w:val="FF3AD448"/>
    <w:rsid w:val="FF57A258"/>
    <w:rsid w:val="FF7F0B69"/>
    <w:rsid w:val="FFA905FF"/>
    <w:rsid w:val="FFBFC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adjustRightInd/>
      <w:spacing w:before="260" w:beforeLines="0" w:after="260" w:afterLines="0" w:line="416" w:lineRule="auto"/>
      <w:textAlignment w:val="auto"/>
      <w:outlineLvl w:val="1"/>
    </w:pPr>
    <w:rPr>
      <w:rFonts w:ascii="Arial" w:hAnsi="Arial" w:eastAsia="黑体"/>
      <w:b/>
      <w:bCs/>
      <w:spacing w:val="0"/>
      <w:kern w:val="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unhideWhenUsed/>
    <w:qFormat/>
    <w:uiPriority w:val="0"/>
    <w:pPr>
      <w:spacing w:after="120"/>
    </w:pPr>
  </w:style>
  <w:style w:type="paragraph" w:styleId="4">
    <w:name w:val="Body Text Indent 2"/>
    <w:basedOn w:val="1"/>
    <w:qFormat/>
    <w:uiPriority w:val="0"/>
    <w:pPr>
      <w:adjustRightInd/>
      <w:spacing w:line="500" w:lineRule="exact"/>
      <w:ind w:firstLine="576" w:firstLineChars="200"/>
      <w:jc w:val="left"/>
      <w:textAlignment w:val="auto"/>
    </w:pPr>
    <w:rPr>
      <w:rFonts w:ascii="仿宋_GB2312" w:eastAsia="仿宋_GB2312"/>
      <w:color w:val="000000"/>
      <w:spacing w:val="-16"/>
      <w:kern w:val="2"/>
      <w:szCs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9">
    <w:name w:val="page number"/>
    <w:basedOn w:val="8"/>
    <w:qFormat/>
    <w:uiPriority w:val="0"/>
    <w:rPr>
      <w:rFonts w:ascii="Tahoma" w:hAnsi="Tahoma"/>
      <w:b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2022-11-30T20:11:00Z</dcterms:created>
  <dc:creator>1</dc:creator>
  <cp:lastModifiedBy>user</cp:lastModifiedBy>
  <cp:lastPrinted>2023-09-30T22:42:00Z</cp:lastPrinted>
  <dcterms:modified xsi:type="dcterms:W3CDTF">2024-12-18T08:05:47Z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AB505151EEE643DEACDE1A0D5D41C2CC</vt:lpwstr>
  </property>
</Properties>
</file>