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3C5" w:rsidRDefault="00B153C5" w:rsidP="00B153C5">
      <w:pPr>
        <w:spacing w:line="560" w:lineRule="exact"/>
        <w:jc w:val="center"/>
        <w:rPr>
          <w:rFonts w:ascii="Times New Roman" w:eastAsia="仿宋_GB2312" w:hAnsi="Times New Roman"/>
          <w:color w:val="FF0000"/>
          <w:sz w:val="32"/>
          <w:szCs w:val="32"/>
        </w:rPr>
      </w:pPr>
      <w:bookmarkStart w:id="0" w:name="_GoBack"/>
      <w:r>
        <w:rPr>
          <w:rFonts w:ascii="方正小标宋_GBK" w:eastAsia="方正小标宋_GBK" w:hAnsi="方正小标宋_GBK" w:cs="方正小标宋_GBK" w:hint="eastAsia"/>
          <w:sz w:val="44"/>
          <w:szCs w:val="44"/>
          <w:lang w:bidi="ar"/>
        </w:rPr>
        <w:t>国有建设用地使用权出让</w:t>
      </w:r>
      <w:bookmarkStart w:id="1" w:name="OLE_LINK3"/>
      <w:r>
        <w:rPr>
          <w:rFonts w:ascii="方正小标宋_GBK" w:eastAsia="方正小标宋_GBK" w:hAnsi="方正小标宋_GBK" w:cs="方正小标宋_GBK" w:hint="eastAsia"/>
          <w:sz w:val="44"/>
          <w:szCs w:val="44"/>
          <w:lang w:bidi="ar"/>
        </w:rPr>
        <w:t>预申请书</w:t>
      </w:r>
      <w:bookmarkEnd w:id="1"/>
      <w:bookmarkEnd w:id="0"/>
    </w:p>
    <w:p w:rsidR="00B153C5" w:rsidRDefault="00B153C5" w:rsidP="00B153C5">
      <w:pPr>
        <w:rPr>
          <w:rFonts w:cs="宋体"/>
          <w:sz w:val="32"/>
          <w:szCs w:val="32"/>
          <w:lang w:bidi="ar"/>
        </w:rPr>
      </w:pPr>
    </w:p>
    <w:p w:rsidR="00B153C5" w:rsidRDefault="00B153C5" w:rsidP="00B153C5">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bidi="ar"/>
        </w:rPr>
        <w:t xml:space="preserve">青岛市自然资源和规划局： </w:t>
      </w:r>
    </w:p>
    <w:p w:rsidR="00B153C5" w:rsidRDefault="00B153C5" w:rsidP="00B153C5">
      <w:pPr>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本申请人现申请参与</w:t>
      </w:r>
      <w:r>
        <w:rPr>
          <w:rFonts w:ascii="仿宋_GB2312" w:eastAsia="仿宋_GB2312" w:hAnsi="仿宋_GB2312" w:cs="仿宋_GB2312" w:hint="eastAsia"/>
          <w:sz w:val="32"/>
          <w:szCs w:val="32"/>
          <w:u w:val="single"/>
          <w:lang w:bidi="ar"/>
        </w:rPr>
        <w:t xml:space="preserve">             </w:t>
      </w:r>
      <w:r>
        <w:rPr>
          <w:rFonts w:ascii="仿宋_GB2312" w:eastAsia="仿宋_GB2312" w:hAnsi="仿宋_GB2312" w:cs="仿宋_GB2312" w:hint="eastAsia"/>
          <w:sz w:val="32"/>
          <w:szCs w:val="32"/>
          <w:lang w:bidi="ar"/>
        </w:rPr>
        <w:t>地块（编号为</w:t>
      </w:r>
      <w:r>
        <w:rPr>
          <w:rFonts w:ascii="仿宋_GB2312" w:eastAsia="仿宋_GB2312" w:hAnsi="仿宋_GB2312" w:cs="仿宋_GB2312" w:hint="eastAsia"/>
          <w:sz w:val="32"/>
          <w:szCs w:val="32"/>
          <w:u w:val="single"/>
          <w:lang w:bidi="ar"/>
        </w:rPr>
        <w:t xml:space="preserve">      </w:t>
      </w:r>
      <w:r>
        <w:rPr>
          <w:rFonts w:ascii="仿宋_GB2312" w:eastAsia="仿宋_GB2312" w:hAnsi="仿宋_GB2312" w:cs="仿宋_GB2312" w:hint="eastAsia"/>
          <w:sz w:val="32"/>
          <w:szCs w:val="32"/>
          <w:lang w:bidi="ar"/>
        </w:rPr>
        <w:t>）的国有建设用地使用权出让预申请活动。</w:t>
      </w:r>
    </w:p>
    <w:p w:rsidR="00B153C5" w:rsidRDefault="00B153C5" w:rsidP="00B153C5">
      <w:pPr>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在青自然资规预告字〔</w:t>
      </w:r>
      <w:r>
        <w:rPr>
          <w:rFonts w:ascii="仿宋_GB2312" w:eastAsia="仿宋_GB2312" w:hAnsi="仿宋_GB2312" w:cs="仿宋_GB2312"/>
          <w:sz w:val="32"/>
          <w:szCs w:val="32"/>
          <w:lang w:bidi="ar"/>
        </w:rPr>
        <w:t>2025</w:t>
      </w:r>
      <w:r>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u w:val="single"/>
          <w:lang w:bidi="ar"/>
        </w:rPr>
        <w:t xml:space="preserve">    </w:t>
      </w:r>
      <w:r>
        <w:rPr>
          <w:rFonts w:ascii="仿宋_GB2312" w:eastAsia="仿宋_GB2312" w:hAnsi="仿宋_GB2312" w:cs="仿宋_GB2312" w:hint="eastAsia"/>
          <w:sz w:val="32"/>
          <w:szCs w:val="32"/>
          <w:lang w:bidi="ar"/>
        </w:rPr>
        <w:t>号公告条件下，本申请人愿意接受以楼面地价人民币</w:t>
      </w:r>
      <w:r>
        <w:rPr>
          <w:rFonts w:ascii="仿宋_GB2312" w:eastAsia="仿宋_GB2312" w:hAnsi="仿宋_GB2312" w:cs="仿宋_GB2312" w:hint="eastAsia"/>
          <w:sz w:val="32"/>
          <w:szCs w:val="32"/>
          <w:u w:val="single"/>
          <w:lang w:bidi="ar"/>
        </w:rPr>
        <w:t xml:space="preserve">      </w:t>
      </w:r>
      <w:r>
        <w:rPr>
          <w:rFonts w:ascii="仿宋_GB2312" w:eastAsia="仿宋_GB2312" w:hAnsi="仿宋_GB2312" w:cs="仿宋_GB2312" w:hint="eastAsia"/>
          <w:sz w:val="32"/>
          <w:szCs w:val="32"/>
          <w:lang w:bidi="ar"/>
        </w:rPr>
        <w:t>元/平方米（大写）（￥</w:t>
      </w:r>
      <w:r>
        <w:rPr>
          <w:rFonts w:ascii="仿宋_GB2312" w:eastAsia="仿宋_GB2312" w:hAnsi="仿宋_GB2312" w:cs="仿宋_GB2312" w:hint="eastAsia"/>
          <w:sz w:val="32"/>
          <w:szCs w:val="32"/>
          <w:u w:val="single"/>
          <w:lang w:bidi="ar"/>
        </w:rPr>
        <w:t xml:space="preserve">       </w:t>
      </w:r>
      <w:r>
        <w:rPr>
          <w:rFonts w:ascii="仿宋_GB2312" w:eastAsia="仿宋_GB2312" w:hAnsi="仿宋_GB2312" w:cs="仿宋_GB2312" w:hint="eastAsia"/>
          <w:sz w:val="32"/>
          <w:szCs w:val="32"/>
          <w:lang w:bidi="ar"/>
        </w:rPr>
        <w:t>）为最低出价，若出让人同意，</w:t>
      </w:r>
      <w:bookmarkStart w:id="2" w:name="OLE_LINK2"/>
      <w:r>
        <w:rPr>
          <w:rFonts w:ascii="仿宋_GB2312" w:eastAsia="仿宋_GB2312" w:hAnsi="仿宋_GB2312" w:cs="仿宋_GB2312" w:hint="eastAsia"/>
          <w:sz w:val="32"/>
          <w:szCs w:val="32"/>
          <w:lang w:bidi="ar"/>
        </w:rPr>
        <w:t>本申请人自愿交纳预申请保证金人民币</w:t>
      </w:r>
      <w:r>
        <w:rPr>
          <w:rFonts w:ascii="仿宋_GB2312" w:eastAsia="仿宋_GB2312" w:hAnsi="仿宋_GB2312" w:cs="仿宋_GB2312" w:hint="eastAsia"/>
          <w:sz w:val="32"/>
          <w:szCs w:val="32"/>
          <w:u w:val="single"/>
          <w:lang w:bidi="ar"/>
        </w:rPr>
        <w:t xml:space="preserve"> 200 </w:t>
      </w:r>
      <w:r>
        <w:rPr>
          <w:rFonts w:ascii="仿宋_GB2312" w:eastAsia="仿宋_GB2312" w:hAnsi="仿宋_GB2312" w:cs="仿宋_GB2312" w:hint="eastAsia"/>
          <w:sz w:val="32"/>
          <w:szCs w:val="32"/>
          <w:lang w:bidi="ar"/>
        </w:rPr>
        <w:t>万元，并按要求参与此宗地的招拍挂出让活动。本申请人已知悉并接受因未参与竞买或未提交有效报价导致宗地未成交的，出让人可限制本申请人（含控股公司、参股公司、子公司等）二年内不得参与青岛市国有建设用地使用权公开招拍挂出让活动。</w:t>
      </w:r>
    </w:p>
    <w:p w:rsidR="00B153C5" w:rsidRDefault="00B153C5" w:rsidP="00B153C5">
      <w:pPr>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附：对地块规划指标、出让条件的其他要求或建议（如有）。</w:t>
      </w:r>
      <w:bookmarkEnd w:id="2"/>
    </w:p>
    <w:p w:rsidR="00B153C5" w:rsidRDefault="00B153C5" w:rsidP="00B153C5">
      <w:pPr>
        <w:ind w:right="1280" w:firstLineChars="800" w:firstLine="256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bidi="ar"/>
        </w:rPr>
        <w:t>申请人：（加盖公章）</w:t>
      </w:r>
    </w:p>
    <w:p w:rsidR="00B153C5" w:rsidRDefault="00B153C5" w:rsidP="00B153C5">
      <w:pPr>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bidi="ar"/>
        </w:rPr>
        <w:t>法定代表人（或授权委托代理人）签名：</w:t>
      </w:r>
    </w:p>
    <w:p w:rsidR="00B153C5" w:rsidRDefault="00B153C5" w:rsidP="00B153C5">
      <w:pPr>
        <w:ind w:right="1280" w:firstLineChars="800" w:firstLine="256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bidi="ar"/>
        </w:rPr>
        <w:t xml:space="preserve">联系人： </w:t>
      </w:r>
    </w:p>
    <w:p w:rsidR="00B153C5" w:rsidRDefault="00B153C5" w:rsidP="00B153C5">
      <w:pPr>
        <w:ind w:right="1280" w:firstLineChars="800" w:firstLine="256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bidi="ar"/>
        </w:rPr>
        <w:t xml:space="preserve">联系地址： </w:t>
      </w:r>
    </w:p>
    <w:p w:rsidR="00B153C5" w:rsidRDefault="00B153C5" w:rsidP="00B153C5">
      <w:pPr>
        <w:ind w:right="1280" w:firstLineChars="800" w:firstLine="256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bidi="ar"/>
        </w:rPr>
        <w:t xml:space="preserve">联系电话： </w:t>
      </w:r>
    </w:p>
    <w:p w:rsidR="00B153C5" w:rsidRDefault="00B153C5" w:rsidP="00B153C5">
      <w:pPr>
        <w:ind w:right="1280" w:firstLineChars="800" w:firstLine="2560"/>
        <w:rPr>
          <w:rFonts w:ascii="黑体" w:eastAsia="黑体" w:hAnsi="黑体" w:cs="黑体" w:hint="eastAsia"/>
          <w:sz w:val="32"/>
          <w:szCs w:val="32"/>
        </w:rPr>
      </w:pPr>
      <w:r>
        <w:rPr>
          <w:rFonts w:ascii="仿宋_GB2312" w:eastAsia="仿宋_GB2312" w:hAnsi="仿宋_GB2312" w:cs="仿宋_GB2312" w:hint="eastAsia"/>
          <w:sz w:val="32"/>
          <w:szCs w:val="32"/>
          <w:lang w:bidi="ar"/>
        </w:rPr>
        <w:t>申请日期：   年  月  日</w:t>
      </w:r>
    </w:p>
    <w:p w:rsidR="00B153C5" w:rsidRDefault="00B153C5" w:rsidP="00B153C5">
      <w:pPr>
        <w:tabs>
          <w:tab w:val="left" w:pos="1292"/>
        </w:tabs>
        <w:jc w:val="left"/>
        <w:rPr>
          <w:rFonts w:hint="eastAsia"/>
        </w:rPr>
      </w:pPr>
    </w:p>
    <w:p w:rsidR="00B2403B" w:rsidRDefault="00B2403B"/>
    <w:sectPr w:rsidR="00B2403B">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153C5">
    <w:pPr>
      <w:snapToGrid w:val="0"/>
      <w:jc w:val="left"/>
      <w:rPr>
        <w:rFonts w:cs="Calibri"/>
        <w:sz w:val="18"/>
      </w:rPr>
    </w:pPr>
    <w:r>
      <w:rPr>
        <w:rFonts w:cs="Calibri"/>
        <w:noProof/>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254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15875">
                        <a:noFill/>
                      </a:ln>
                    </wps:spPr>
                    <wps:txbx>
                      <w:txbxContent>
                        <w:p w:rsidR="00000000" w:rsidRDefault="00B153C5">
                          <w:pPr>
                            <w:snapToGrid w:val="0"/>
                            <w:jc w:val="left"/>
                            <w:rPr>
                              <w:rFonts w:cs="Calibri"/>
                              <w:sz w:val="18"/>
                            </w:rPr>
                          </w:pPr>
                          <w:r>
                            <w:rPr>
                              <w:rFonts w:cs="Calibri"/>
                              <w:sz w:val="18"/>
                            </w:rPr>
                            <w:fldChar w:fldCharType="begin"/>
                          </w:r>
                          <w:r>
                            <w:rPr>
                              <w:rFonts w:cs="Calibri"/>
                              <w:sz w:val="18"/>
                            </w:rPr>
                            <w:instrText xml:space="preserve"> PAGE  \* MERGEFORMAT </w:instrText>
                          </w:r>
                          <w:r>
                            <w:rPr>
                              <w:rFonts w:cs="Calibri"/>
                              <w:sz w:val="18"/>
                            </w:rPr>
                            <w:fldChar w:fldCharType="separate"/>
                          </w:r>
                          <w:r>
                            <w:rPr>
                              <w:rFonts w:cs="Calibri"/>
                              <w:noProof/>
                              <w:sz w:val="18"/>
                            </w:rPr>
                            <w:t>1</w:t>
                          </w:r>
                          <w:r>
                            <w:rPr>
                              <w:rFonts w:cs="Calibri"/>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HOwwEAAF8DAAAOAAAAZHJzL2Uyb0RvYy54bWysU82O0zAQviPxDpbv1GmhbImarkCrRUgr&#10;QFp4ANexGwv/yeNt0heAN+DEhTvP1edg7KTd1e4NcXHGnm++mW9msr4crCF7GUF719D5rKJEOuFb&#10;7XYN/frl+sWKEkjctdx4Jxt6kEAvN8+frftQy4XvvGllJEjioO5DQ7uUQs0YiE5aDjMfpEOn8tHy&#10;hNe4Y23kPbJbwxZV9Zr1PrYheiEB8PVqdNJN4VdKivRJKZCJmIZibamcsZzbfLLNmte7yEOnxVQG&#10;/4cqLNcOk56prnji5C7qJ1RWi+jBqzQT3jKvlBayaEA18+qRmtuOB1m0YHMgnNsE/49WfNx/jkS3&#10;ODtKHLc4ouPPH8dff46/v5N5bk8foEbUbUBcGt75IUOzVAg3XnwDhLAHmDEAEJ0xg4o2f1EowUCc&#10;wOHcdTkkIvBxuXq1QIdAz/zlm4uqDIXdx4YI6b30lmSjoRFnWvLz/Q2knJ3XJ0hO5fy1NqbM1TjS&#10;I+lydbEsEWcXhhg31T2WmhWkYTtMgre+PaDeHhejoQ43lxLzwWHf8w6djHgytpMxduXtXcISSmWZ&#10;daSakuEUS8HTxuU1eXgvqPv/YvMXAAD//wMAUEsDBBQABgAIAAAAIQABbe4x2wAAAAIBAAAPAAAA&#10;ZHJzL2Rvd25yZXYueG1sTI/NTsMwEITvSH0Ha5G4UYcI9SdkU1VIXEAqkLSH3tx4G0fE6yh22/Tt&#10;MVzgstJoRjPf5qvRduJMg28dIzxMExDEtdMtNwjb6uV+AcIHxVp1jgnhSh5WxeQmV5l2F/6kcxka&#10;EUvYZwrBhNBnUvrakFV+6nri6B3dYFWIcmikHtQllttOpkkyk1a1HBeM6unZUP1VnixCeDxWM1ua&#10;5eZ9t5lX+4/5eH19Q7y7HddPIAKN4S8MP/gRHYrIdHAn1l50CPGR8Hujt0xBHBDSNAFZ5PI/evEN&#10;AAD//wMAUEsBAi0AFAAGAAgAAAAhALaDOJL+AAAA4QEAABMAAAAAAAAAAAAAAAAAAAAAAFtDb250&#10;ZW50X1R5cGVzXS54bWxQSwECLQAUAAYACAAAACEAOP0h/9YAAACUAQAACwAAAAAAAAAAAAAAAAAv&#10;AQAAX3JlbHMvLnJlbHNQSwECLQAUAAYACAAAACEAG0ExzsMBAABfAwAADgAAAAAAAAAAAAAAAAAu&#10;AgAAZHJzL2Uyb0RvYy54bWxQSwECLQAUAAYACAAAACEAAW3uMdsAAAACAQAADwAAAAAAAAAAAAAA&#10;AAAdBAAAZHJzL2Rvd25yZXYueG1sUEsFBgAAAAAEAAQA8wAAACUFAAAAAA==&#10;" filled="f" stroked="f" strokeweight="1.25pt">
              <v:path arrowok="t"/>
              <v:textbox style="mso-fit-shape-to-text:t" inset="0,0,0,0">
                <w:txbxContent>
                  <w:p w:rsidR="00000000" w:rsidRDefault="00B153C5">
                    <w:pPr>
                      <w:snapToGrid w:val="0"/>
                      <w:jc w:val="left"/>
                      <w:rPr>
                        <w:rFonts w:cs="Calibri"/>
                        <w:sz w:val="18"/>
                      </w:rPr>
                    </w:pPr>
                    <w:r>
                      <w:rPr>
                        <w:rFonts w:cs="Calibri"/>
                        <w:sz w:val="18"/>
                      </w:rPr>
                      <w:fldChar w:fldCharType="begin"/>
                    </w:r>
                    <w:r>
                      <w:rPr>
                        <w:rFonts w:cs="Calibri"/>
                        <w:sz w:val="18"/>
                      </w:rPr>
                      <w:instrText xml:space="preserve"> PAGE  \* MERGEFORMAT </w:instrText>
                    </w:r>
                    <w:r>
                      <w:rPr>
                        <w:rFonts w:cs="Calibri"/>
                        <w:sz w:val="18"/>
                      </w:rPr>
                      <w:fldChar w:fldCharType="separate"/>
                    </w:r>
                    <w:r>
                      <w:rPr>
                        <w:rFonts w:cs="Calibri"/>
                        <w:noProof/>
                        <w:sz w:val="18"/>
                      </w:rPr>
                      <w:t>1</w:t>
                    </w:r>
                    <w:r>
                      <w:rPr>
                        <w:rFonts w:cs="Calibri"/>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3C5"/>
    <w:rsid w:val="00B153C5"/>
    <w:rsid w:val="00B24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3C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3C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dc:creator>
  <cp:lastModifiedBy>SUMA</cp:lastModifiedBy>
  <cp:revision>1</cp:revision>
  <dcterms:created xsi:type="dcterms:W3CDTF">2026-03-30T02:18:00Z</dcterms:created>
  <dcterms:modified xsi:type="dcterms:W3CDTF">2026-03-30T02:19:00Z</dcterms:modified>
</cp:coreProperties>
</file>